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0DB1" w:rsidRPr="006D036D" w:rsidRDefault="00A50DB1" w:rsidP="006D036D">
      <w:pPr>
        <w:pStyle w:val="ConsPlusNormal"/>
        <w:widowControl/>
        <w:ind w:firstLine="0"/>
        <w:jc w:val="right"/>
        <w:rPr>
          <w:rFonts w:ascii="Times New Roman" w:eastAsia="Calibri" w:hAnsi="Times New Roman" w:cs="Times New Roman"/>
        </w:rPr>
      </w:pPr>
      <w:r w:rsidRPr="006D036D">
        <w:rPr>
          <w:rFonts w:ascii="Times New Roman" w:eastAsia="Calibri" w:hAnsi="Times New Roman" w:cs="Times New Roman"/>
        </w:rPr>
        <w:t xml:space="preserve">Приложение </w:t>
      </w:r>
      <w:r w:rsidR="006D036D" w:rsidRPr="006D036D">
        <w:rPr>
          <w:rFonts w:ascii="Times New Roman" w:eastAsia="Calibri" w:hAnsi="Times New Roman" w:cs="Times New Roman"/>
        </w:rPr>
        <w:t>№6</w:t>
      </w:r>
    </w:p>
    <w:p w:rsidR="00A50DB1" w:rsidRPr="006D036D" w:rsidRDefault="00A50DB1" w:rsidP="006D036D">
      <w:pPr>
        <w:pStyle w:val="ConsPlusNormal"/>
        <w:widowControl/>
        <w:ind w:left="6379" w:firstLine="0"/>
        <w:jc w:val="right"/>
        <w:rPr>
          <w:rFonts w:ascii="Times New Roman" w:eastAsia="Calibri" w:hAnsi="Times New Roman" w:cs="Times New Roman"/>
        </w:rPr>
      </w:pPr>
      <w:r w:rsidRPr="006D036D">
        <w:rPr>
          <w:rFonts w:ascii="Times New Roman" w:eastAsia="Calibri" w:hAnsi="Times New Roman" w:cs="Times New Roman"/>
        </w:rPr>
        <w:t>к конкурсной документации</w:t>
      </w:r>
    </w:p>
    <w:p w:rsidR="00A50DB1" w:rsidRPr="0083670A" w:rsidRDefault="00A50DB1" w:rsidP="006D036D">
      <w:pPr>
        <w:pStyle w:val="ConsPlusNonformat"/>
        <w:rPr>
          <w:rFonts w:ascii="Times New Roman" w:hAnsi="Times New Roman" w:cs="Times New Roman"/>
          <w:b/>
          <w:sz w:val="24"/>
          <w:szCs w:val="24"/>
        </w:rPr>
      </w:pPr>
    </w:p>
    <w:p w:rsidR="00A50DB1" w:rsidRPr="006D036D" w:rsidRDefault="00A50DB1" w:rsidP="00A50DB1">
      <w:pPr>
        <w:jc w:val="center"/>
        <w:rPr>
          <w:b/>
          <w:sz w:val="22"/>
          <w:szCs w:val="22"/>
        </w:rPr>
      </w:pPr>
      <w:r w:rsidRPr="006D036D">
        <w:rPr>
          <w:b/>
          <w:sz w:val="22"/>
          <w:szCs w:val="22"/>
        </w:rPr>
        <w:t>Договор управления многоквартирным домом</w:t>
      </w:r>
      <w:r w:rsidR="005E738C">
        <w:rPr>
          <w:b/>
          <w:sz w:val="22"/>
          <w:szCs w:val="22"/>
        </w:rPr>
        <w:t xml:space="preserve"> №______</w:t>
      </w:r>
    </w:p>
    <w:p w:rsidR="00A50DB1" w:rsidRPr="006D036D" w:rsidRDefault="00A50DB1" w:rsidP="00A50DB1">
      <w:pPr>
        <w:jc w:val="center"/>
        <w:rPr>
          <w:sz w:val="22"/>
          <w:szCs w:val="22"/>
        </w:rPr>
      </w:pPr>
      <w:r w:rsidRPr="006D036D">
        <w:rPr>
          <w:sz w:val="22"/>
          <w:szCs w:val="22"/>
        </w:rPr>
        <w:t xml:space="preserve">по </w:t>
      </w:r>
      <w:r w:rsidR="002943F7" w:rsidRPr="006D036D">
        <w:rPr>
          <w:sz w:val="22"/>
          <w:szCs w:val="22"/>
        </w:rPr>
        <w:t>адресу</w:t>
      </w:r>
      <w:r w:rsidR="006D036D" w:rsidRPr="006D036D">
        <w:rPr>
          <w:sz w:val="22"/>
          <w:szCs w:val="22"/>
        </w:rPr>
        <w:t>: Красноярский край, Туруханский район, п. Светлогорск, ул. Сидорова, д. 2</w:t>
      </w:r>
    </w:p>
    <w:p w:rsidR="00A50DB1" w:rsidRPr="006D036D" w:rsidRDefault="00A50DB1" w:rsidP="00A50DB1">
      <w:pPr>
        <w:jc w:val="both"/>
        <w:rPr>
          <w:sz w:val="22"/>
          <w:szCs w:val="22"/>
        </w:rPr>
      </w:pPr>
    </w:p>
    <w:p w:rsidR="00A50DB1" w:rsidRPr="006D036D" w:rsidRDefault="006D036D" w:rsidP="00A50DB1">
      <w:pPr>
        <w:jc w:val="both"/>
        <w:rPr>
          <w:sz w:val="22"/>
          <w:szCs w:val="22"/>
        </w:rPr>
      </w:pPr>
      <w:r>
        <w:rPr>
          <w:sz w:val="22"/>
          <w:szCs w:val="22"/>
        </w:rPr>
        <w:t>п. Светлогорск</w:t>
      </w:r>
      <w:r w:rsidR="00A50DB1" w:rsidRPr="006D036D">
        <w:rPr>
          <w:sz w:val="22"/>
          <w:szCs w:val="22"/>
        </w:rPr>
        <w:tab/>
      </w:r>
      <w:r w:rsidR="00A50DB1" w:rsidRPr="006D036D">
        <w:rPr>
          <w:sz w:val="22"/>
          <w:szCs w:val="22"/>
        </w:rPr>
        <w:tab/>
        <w:t xml:space="preserve">                                                             </w:t>
      </w:r>
      <w:r>
        <w:rPr>
          <w:sz w:val="22"/>
          <w:szCs w:val="22"/>
        </w:rPr>
        <w:t xml:space="preserve">                  </w:t>
      </w:r>
      <w:r w:rsidR="00A50DB1" w:rsidRPr="006D036D">
        <w:rPr>
          <w:sz w:val="22"/>
          <w:szCs w:val="22"/>
        </w:rPr>
        <w:t xml:space="preserve">       «_____» ____________ 201</w:t>
      </w:r>
      <w:r w:rsidR="005D6532">
        <w:rPr>
          <w:sz w:val="22"/>
          <w:szCs w:val="22"/>
        </w:rPr>
        <w:t>6</w:t>
      </w:r>
      <w:r w:rsidR="00A50DB1" w:rsidRPr="006D036D">
        <w:rPr>
          <w:sz w:val="22"/>
          <w:szCs w:val="22"/>
        </w:rPr>
        <w:t xml:space="preserve"> г.</w:t>
      </w:r>
    </w:p>
    <w:p w:rsidR="00EA5D29" w:rsidRPr="006D036D" w:rsidRDefault="00EA5D29" w:rsidP="006D036D">
      <w:pPr>
        <w:widowControl w:val="0"/>
        <w:rPr>
          <w:sz w:val="22"/>
          <w:szCs w:val="22"/>
        </w:rPr>
      </w:pPr>
    </w:p>
    <w:p w:rsidR="00657B84" w:rsidRPr="006D036D" w:rsidRDefault="00657B84" w:rsidP="00657B84">
      <w:pPr>
        <w:pStyle w:val="ConsPlusNonformat"/>
        <w:jc w:val="both"/>
        <w:rPr>
          <w:rFonts w:ascii="Times New Roman" w:hAnsi="Times New Roman" w:cs="Times New Roman"/>
          <w:sz w:val="22"/>
          <w:szCs w:val="22"/>
        </w:rPr>
      </w:pPr>
      <w:r w:rsidRPr="006D036D">
        <w:rPr>
          <w:rFonts w:ascii="Times New Roman" w:hAnsi="Times New Roman" w:cs="Times New Roman"/>
          <w:sz w:val="22"/>
          <w:szCs w:val="22"/>
        </w:rPr>
        <w:t>____________________________________________________________________________, именуемая в дальнейшем «Управляющая организация», в лице (должность, фамилия, имя, отчество руководителя, представителя, индивидуального предпринимателя), действующего на осно</w:t>
      </w:r>
      <w:r w:rsidR="001677B5">
        <w:rPr>
          <w:rFonts w:ascii="Times New Roman" w:hAnsi="Times New Roman" w:cs="Times New Roman"/>
          <w:sz w:val="22"/>
          <w:szCs w:val="22"/>
        </w:rPr>
        <w:t>вании ____________</w:t>
      </w:r>
      <w:r w:rsidRPr="006D036D">
        <w:rPr>
          <w:rFonts w:ascii="Times New Roman" w:hAnsi="Times New Roman" w:cs="Times New Roman"/>
          <w:sz w:val="22"/>
          <w:szCs w:val="22"/>
        </w:rPr>
        <w:t xml:space="preserve">, с одной стороны, собственники помещений в многоквартирном доме ________________, именуемые в дальнейшем «Собственники», с другой стороны, совместно именуемые «Стороны», заключили настоящий Договор управления многоквартирным домом по </w:t>
      </w:r>
      <w:r w:rsidR="00A921E6" w:rsidRPr="006D036D">
        <w:rPr>
          <w:rFonts w:ascii="Times New Roman" w:hAnsi="Times New Roman" w:cs="Times New Roman"/>
          <w:sz w:val="22"/>
          <w:szCs w:val="22"/>
        </w:rPr>
        <w:t>адресу:</w:t>
      </w:r>
      <w:r w:rsidR="001677B5" w:rsidRPr="001677B5">
        <w:rPr>
          <w:sz w:val="22"/>
          <w:szCs w:val="22"/>
        </w:rPr>
        <w:t xml:space="preserve"> </w:t>
      </w:r>
      <w:r w:rsidR="001677B5" w:rsidRPr="001677B5">
        <w:rPr>
          <w:rFonts w:ascii="Times New Roman" w:hAnsi="Times New Roman" w:cs="Times New Roman"/>
          <w:sz w:val="22"/>
          <w:szCs w:val="22"/>
        </w:rPr>
        <w:t>Красноярский край, Туруханский район, п. Светлогорск, ул. Сидорова, д. 2</w:t>
      </w:r>
      <w:r w:rsidRPr="006D036D">
        <w:rPr>
          <w:rFonts w:ascii="Times New Roman" w:hAnsi="Times New Roman" w:cs="Times New Roman"/>
          <w:sz w:val="22"/>
          <w:szCs w:val="22"/>
        </w:rPr>
        <w:t xml:space="preserve"> (далее – Дом), о нижеследующем:</w:t>
      </w:r>
    </w:p>
    <w:p w:rsidR="00657B84" w:rsidRPr="006D036D" w:rsidRDefault="00657B84" w:rsidP="00657B84">
      <w:pPr>
        <w:pStyle w:val="ConsPlusNonformat"/>
        <w:rPr>
          <w:rFonts w:ascii="Times New Roman" w:hAnsi="Times New Roman" w:cs="Times New Roman"/>
          <w:sz w:val="22"/>
          <w:szCs w:val="22"/>
        </w:rPr>
      </w:pPr>
    </w:p>
    <w:p w:rsidR="001D58B8" w:rsidRPr="006D036D" w:rsidRDefault="00657B84" w:rsidP="00657B84">
      <w:pPr>
        <w:pStyle w:val="ConsPlusNonformat"/>
        <w:jc w:val="center"/>
        <w:rPr>
          <w:rFonts w:ascii="Times New Roman" w:hAnsi="Times New Roman" w:cs="Times New Roman"/>
          <w:b/>
          <w:sz w:val="22"/>
          <w:szCs w:val="22"/>
        </w:rPr>
      </w:pPr>
      <w:r w:rsidRPr="006D036D">
        <w:rPr>
          <w:rFonts w:ascii="Times New Roman" w:hAnsi="Times New Roman" w:cs="Times New Roman"/>
          <w:b/>
          <w:sz w:val="22"/>
          <w:szCs w:val="22"/>
        </w:rPr>
        <w:t>1.</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Общие положения</w:t>
      </w:r>
    </w:p>
    <w:p w:rsidR="001677B5"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1.1.</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Договор управления многоквартирным домом</w:t>
      </w:r>
      <w:r w:rsidR="00E56C03" w:rsidRPr="006D036D">
        <w:rPr>
          <w:rFonts w:ascii="Times New Roman" w:hAnsi="Times New Roman" w:cs="Times New Roman"/>
          <w:sz w:val="22"/>
          <w:szCs w:val="22"/>
        </w:rPr>
        <w:t xml:space="preserve">  </w:t>
      </w:r>
      <w:r w:rsidR="001677B5" w:rsidRPr="001677B5">
        <w:rPr>
          <w:rFonts w:ascii="Times New Roman" w:hAnsi="Times New Roman" w:cs="Times New Roman"/>
          <w:sz w:val="22"/>
          <w:szCs w:val="22"/>
        </w:rPr>
        <w:t>по адресу: Красноярский край, Туруханский район, п. Светлогорск, ул. Сидорова, д. 2</w:t>
      </w:r>
      <w:r w:rsidR="001677B5" w:rsidRPr="006D036D">
        <w:rPr>
          <w:rFonts w:ascii="Times New Roman" w:hAnsi="Times New Roman" w:cs="Times New Roman"/>
          <w:sz w:val="22"/>
          <w:szCs w:val="22"/>
        </w:rPr>
        <w:t xml:space="preserve"> </w:t>
      </w:r>
      <w:r w:rsidRPr="006D036D">
        <w:rPr>
          <w:rFonts w:ascii="Times New Roman" w:hAnsi="Times New Roman" w:cs="Times New Roman"/>
          <w:sz w:val="22"/>
          <w:szCs w:val="22"/>
        </w:rPr>
        <w:t xml:space="preserve">(далее - Договор) заключен на основании результатов открытого конкурса </w:t>
      </w:r>
      <w:r w:rsidR="001677B5" w:rsidRPr="001677B5">
        <w:rPr>
          <w:rFonts w:ascii="Times New Roman" w:hAnsi="Times New Roman" w:cs="Times New Roman"/>
          <w:sz w:val="22"/>
          <w:szCs w:val="22"/>
        </w:rPr>
        <w:t>на право заключения договора управления многоквартирным домом</w:t>
      </w:r>
      <w:r w:rsidRPr="006D036D">
        <w:rPr>
          <w:rFonts w:ascii="Times New Roman" w:hAnsi="Times New Roman" w:cs="Times New Roman"/>
          <w:sz w:val="22"/>
          <w:szCs w:val="22"/>
        </w:rPr>
        <w:t xml:space="preserve">, проведенного </w:t>
      </w:r>
      <w:r w:rsidR="001677B5">
        <w:rPr>
          <w:rFonts w:ascii="Times New Roman" w:hAnsi="Times New Roman" w:cs="Times New Roman"/>
          <w:sz w:val="22"/>
          <w:szCs w:val="22"/>
        </w:rPr>
        <w:t>администрацией</w:t>
      </w:r>
      <w:r w:rsidR="001677B5" w:rsidRPr="008F5769">
        <w:rPr>
          <w:rFonts w:ascii="Times New Roman" w:hAnsi="Times New Roman" w:cs="Times New Roman"/>
          <w:sz w:val="22"/>
          <w:szCs w:val="22"/>
        </w:rPr>
        <w:t xml:space="preserve"> Светлогорского сельсовета Туруханского района Красноярского края</w:t>
      </w:r>
      <w:r w:rsidRPr="006D036D">
        <w:rPr>
          <w:rFonts w:ascii="Times New Roman" w:hAnsi="Times New Roman" w:cs="Times New Roman"/>
          <w:sz w:val="22"/>
          <w:szCs w:val="22"/>
        </w:rPr>
        <w:t>, отраженных в протоколе конкурсной комиссии от</w:t>
      </w:r>
      <w:r w:rsidR="001D58B8" w:rsidRPr="006D036D">
        <w:rPr>
          <w:rFonts w:ascii="Times New Roman" w:hAnsi="Times New Roman" w:cs="Times New Roman"/>
          <w:sz w:val="22"/>
          <w:szCs w:val="22"/>
        </w:rPr>
        <w:t xml:space="preserve"> </w:t>
      </w:r>
      <w:r w:rsidRPr="006D036D">
        <w:rPr>
          <w:rFonts w:ascii="Times New Roman" w:hAnsi="Times New Roman" w:cs="Times New Roman"/>
          <w:sz w:val="22"/>
          <w:szCs w:val="22"/>
        </w:rPr>
        <w:t>_____</w:t>
      </w:r>
      <w:r w:rsidR="001D58B8" w:rsidRPr="006D036D">
        <w:rPr>
          <w:rFonts w:ascii="Times New Roman" w:hAnsi="Times New Roman" w:cs="Times New Roman"/>
          <w:sz w:val="22"/>
          <w:szCs w:val="22"/>
        </w:rPr>
        <w:t>___________</w:t>
      </w:r>
      <w:r w:rsidRPr="006D036D">
        <w:rPr>
          <w:rFonts w:ascii="Times New Roman" w:hAnsi="Times New Roman" w:cs="Times New Roman"/>
          <w:sz w:val="22"/>
          <w:szCs w:val="22"/>
        </w:rPr>
        <w:t xml:space="preserve"> № ___</w:t>
      </w:r>
      <w:r w:rsidR="001D58B8" w:rsidRPr="006D036D">
        <w:rPr>
          <w:rFonts w:ascii="Times New Roman" w:hAnsi="Times New Roman" w:cs="Times New Roman"/>
          <w:sz w:val="22"/>
          <w:szCs w:val="22"/>
        </w:rPr>
        <w:t>_____</w:t>
      </w:r>
      <w:r w:rsidRPr="006D036D">
        <w:rPr>
          <w:rFonts w:ascii="Times New Roman" w:hAnsi="Times New Roman" w:cs="Times New Roman"/>
          <w:sz w:val="22"/>
          <w:szCs w:val="22"/>
        </w:rPr>
        <w:t xml:space="preserve">_, экземпляр которого хранится в администрации </w:t>
      </w:r>
      <w:r w:rsidR="001677B5" w:rsidRPr="008F5769">
        <w:rPr>
          <w:rFonts w:ascii="Times New Roman" w:hAnsi="Times New Roman" w:cs="Times New Roman"/>
          <w:sz w:val="22"/>
          <w:szCs w:val="22"/>
        </w:rPr>
        <w:t xml:space="preserve">Светлогорского </w:t>
      </w:r>
      <w:r w:rsidR="001677B5" w:rsidRPr="001677B5">
        <w:rPr>
          <w:rFonts w:ascii="Times New Roman" w:hAnsi="Times New Roman" w:cs="Times New Roman"/>
          <w:sz w:val="22"/>
          <w:szCs w:val="22"/>
        </w:rPr>
        <w:t>сельсовета</w:t>
      </w:r>
      <w:r w:rsidRPr="001677B5">
        <w:rPr>
          <w:rFonts w:ascii="Times New Roman" w:hAnsi="Times New Roman" w:cs="Times New Roman"/>
          <w:sz w:val="22"/>
          <w:szCs w:val="22"/>
        </w:rPr>
        <w:t xml:space="preserve"> (</w:t>
      </w:r>
      <w:r w:rsidR="001677B5" w:rsidRPr="001677B5">
        <w:rPr>
          <w:rFonts w:ascii="Times New Roman" w:hAnsi="Times New Roman" w:cs="Times New Roman"/>
          <w:sz w:val="22"/>
          <w:szCs w:val="22"/>
        </w:rPr>
        <w:t>Красноярский край, Туруханский район, пос. Светлогорск, Администрация Светлогорского сельсовета, ул. Энергетиков, д. 15</w:t>
      </w:r>
      <w:r w:rsidR="001D58B8" w:rsidRPr="001677B5">
        <w:rPr>
          <w:rFonts w:ascii="Times New Roman" w:hAnsi="Times New Roman" w:cs="Times New Roman"/>
          <w:sz w:val="22"/>
          <w:szCs w:val="22"/>
        </w:rPr>
        <w:t xml:space="preserve">). </w:t>
      </w:r>
    </w:p>
    <w:p w:rsidR="00657B84" w:rsidRPr="006D036D"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1.2.</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Права и обязанности по Договору наступают у собственников в соответствии с гражданским и жилищным законодательством, а так же в рамках определенных Договором.</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1.3.</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Источниками покрытия расходов Управляющей организации, производимых во исполнение настоящего Договора, в размерах ежегодно определяемых финансовым планом содержания, ремонта и предоставления услуг в Доме являются: плата собственников и нанимателей помещений в Доме (далее – потребители) за жилье и коммунальные услуги.</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1.4.</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Решения об использовании, о сдаче в аренду или передаче иных прав на общее имущество в Доме принимаются общим собранием собственников помещений в Доме, проводимым в соответств</w:t>
      </w:r>
      <w:r w:rsidR="001677B5">
        <w:rPr>
          <w:rFonts w:ascii="Times New Roman" w:hAnsi="Times New Roman" w:cs="Times New Roman"/>
          <w:sz w:val="22"/>
          <w:szCs w:val="22"/>
        </w:rPr>
        <w:t>ии</w:t>
      </w:r>
      <w:r w:rsidRPr="006D036D">
        <w:rPr>
          <w:rFonts w:ascii="Times New Roman" w:hAnsi="Times New Roman" w:cs="Times New Roman"/>
          <w:sz w:val="22"/>
          <w:szCs w:val="22"/>
        </w:rPr>
        <w:t xml:space="preserve"> со ст. ст. 44 – 48 ЖК РФ.</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1.5.</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Условия настоящего Договора являются одинаковыми для всех собственников и других потребителей помещений в Доме, в части их касающейся.</w:t>
      </w:r>
    </w:p>
    <w:p w:rsidR="00657B84" w:rsidRPr="006D036D" w:rsidRDefault="00657B84" w:rsidP="00657B84">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1.6.</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Значения понятий, используемых в настоящем Договоре, соответствуют определениям, приведенным в законодательных и нормативных правовых актах Российской Федерации, регулирующих жилищные отношения.</w:t>
      </w:r>
    </w:p>
    <w:p w:rsidR="00BD1B6C" w:rsidRDefault="00657B84" w:rsidP="001677B5">
      <w:pPr>
        <w:pStyle w:val="ConsPlusNonformat"/>
        <w:tabs>
          <w:tab w:val="left" w:pos="1169"/>
        </w:tabs>
        <w:ind w:firstLine="710"/>
        <w:jc w:val="both"/>
        <w:rPr>
          <w:rFonts w:ascii="Times New Roman" w:hAnsi="Times New Roman" w:cs="Times New Roman"/>
          <w:sz w:val="22"/>
          <w:szCs w:val="22"/>
        </w:rPr>
      </w:pPr>
      <w:r w:rsidRPr="006D036D">
        <w:rPr>
          <w:rFonts w:ascii="Times New Roman" w:hAnsi="Times New Roman" w:cs="Times New Roman"/>
          <w:sz w:val="22"/>
          <w:szCs w:val="22"/>
        </w:rPr>
        <w:t>1.7.</w:t>
      </w:r>
      <w:r w:rsidR="001677B5">
        <w:rPr>
          <w:rFonts w:ascii="Times New Roman" w:hAnsi="Times New Roman" w:cs="Times New Roman"/>
          <w:sz w:val="22"/>
          <w:szCs w:val="22"/>
        </w:rPr>
        <w:t xml:space="preserve"> </w:t>
      </w:r>
      <w:r w:rsidRPr="006D036D">
        <w:rPr>
          <w:rFonts w:ascii="Times New Roman" w:hAnsi="Times New Roman" w:cs="Times New Roman"/>
          <w:sz w:val="22"/>
          <w:szCs w:val="22"/>
        </w:rPr>
        <w:t xml:space="preserve">При выполнении условий настоящего Договора Стороны руководствуются </w:t>
      </w:r>
      <w:hyperlink r:id="rId8" w:history="1">
        <w:r w:rsidRPr="006D036D">
          <w:rPr>
            <w:rFonts w:ascii="Times New Roman" w:hAnsi="Times New Roman" w:cs="Times New Roman"/>
            <w:sz w:val="22"/>
            <w:szCs w:val="22"/>
          </w:rPr>
          <w:t>Конституцией</w:t>
        </w:r>
      </w:hyperlink>
      <w:r w:rsidRPr="006D036D">
        <w:rPr>
          <w:rFonts w:ascii="Times New Roman" w:hAnsi="Times New Roman" w:cs="Times New Roman"/>
          <w:sz w:val="22"/>
          <w:szCs w:val="22"/>
        </w:rPr>
        <w:t xml:space="preserve"> Российской Федерации, Гражданским </w:t>
      </w:r>
      <w:hyperlink r:id="rId9"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Жилищным </w:t>
      </w:r>
      <w:hyperlink r:id="rId10" w:history="1">
        <w:r w:rsidRPr="006D036D">
          <w:rPr>
            <w:rFonts w:ascii="Times New Roman" w:hAnsi="Times New Roman" w:cs="Times New Roman"/>
            <w:sz w:val="22"/>
            <w:szCs w:val="22"/>
          </w:rPr>
          <w:t>кодексом</w:t>
        </w:r>
      </w:hyperlink>
      <w:r w:rsidRPr="006D036D">
        <w:rPr>
          <w:rFonts w:ascii="Times New Roman" w:hAnsi="Times New Roman" w:cs="Times New Roman"/>
          <w:sz w:val="22"/>
          <w:szCs w:val="22"/>
        </w:rPr>
        <w:t xml:space="preserve"> Российской Федерации, </w:t>
      </w:r>
      <w:hyperlink r:id="rId11" w:history="1">
        <w:r w:rsidRPr="006D036D">
          <w:rPr>
            <w:rFonts w:ascii="Times New Roman" w:hAnsi="Times New Roman" w:cs="Times New Roman"/>
            <w:sz w:val="22"/>
            <w:szCs w:val="22"/>
          </w:rPr>
          <w:t>Правилами</w:t>
        </w:r>
      </w:hyperlink>
      <w:r w:rsidRPr="006D036D">
        <w:rPr>
          <w:rFonts w:ascii="Times New Roman" w:hAnsi="Times New Roman" w:cs="Times New Roman"/>
          <w:sz w:val="22"/>
          <w:szCs w:val="22"/>
        </w:rPr>
        <w:t xml:space="preserve"> содержания общего имущества в многоквартирном доме, утвержденными Правительством Российской Федерации (далее – Правила содержания общего имущества),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Российской Федерации (далее – Правила предоставления коммунальных услуг), иными положениями гражданского и жилищного законодательства Российской Федерации, нормативными и право</w:t>
      </w:r>
      <w:r w:rsidR="001677B5">
        <w:rPr>
          <w:rFonts w:ascii="Times New Roman" w:hAnsi="Times New Roman" w:cs="Times New Roman"/>
          <w:sz w:val="22"/>
          <w:szCs w:val="22"/>
        </w:rPr>
        <w:t>выми актами Красноярского края.</w:t>
      </w:r>
    </w:p>
    <w:p w:rsidR="001677B5" w:rsidRPr="006D036D" w:rsidRDefault="001677B5" w:rsidP="001677B5">
      <w:pPr>
        <w:pStyle w:val="ConsPlusNonformat"/>
        <w:tabs>
          <w:tab w:val="left" w:pos="1169"/>
        </w:tabs>
        <w:ind w:firstLine="710"/>
        <w:jc w:val="both"/>
        <w:rPr>
          <w:rFonts w:ascii="Times New Roman" w:hAnsi="Times New Roman" w:cs="Times New Roman"/>
          <w:sz w:val="22"/>
          <w:szCs w:val="22"/>
        </w:rPr>
      </w:pPr>
    </w:p>
    <w:p w:rsidR="00902670" w:rsidRPr="006D036D" w:rsidRDefault="00657B84" w:rsidP="00657B84">
      <w:pPr>
        <w:pStyle w:val="ConsPlusNonformat"/>
        <w:ind w:left="360"/>
        <w:jc w:val="center"/>
        <w:rPr>
          <w:rFonts w:ascii="Times New Roman" w:hAnsi="Times New Roman" w:cs="Times New Roman"/>
          <w:b/>
          <w:sz w:val="22"/>
          <w:szCs w:val="22"/>
        </w:rPr>
      </w:pPr>
      <w:r w:rsidRPr="006D036D">
        <w:rPr>
          <w:rFonts w:ascii="Times New Roman" w:hAnsi="Times New Roman" w:cs="Times New Roman"/>
          <w:b/>
          <w:sz w:val="22"/>
          <w:szCs w:val="22"/>
        </w:rPr>
        <w:t>2.</w:t>
      </w:r>
      <w:r w:rsidR="001677B5">
        <w:rPr>
          <w:rFonts w:ascii="Times New Roman" w:hAnsi="Times New Roman" w:cs="Times New Roman"/>
          <w:b/>
          <w:sz w:val="22"/>
          <w:szCs w:val="22"/>
        </w:rPr>
        <w:t xml:space="preserve"> </w:t>
      </w:r>
      <w:r w:rsidRPr="006D036D">
        <w:rPr>
          <w:rFonts w:ascii="Times New Roman" w:hAnsi="Times New Roman" w:cs="Times New Roman"/>
          <w:b/>
          <w:sz w:val="22"/>
          <w:szCs w:val="22"/>
        </w:rPr>
        <w:t>Предмет Договора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2.1.</w:t>
      </w:r>
      <w:r w:rsidR="001677B5">
        <w:rPr>
          <w:sz w:val="22"/>
          <w:szCs w:val="22"/>
        </w:rPr>
        <w:t xml:space="preserve"> </w:t>
      </w:r>
      <w:r w:rsidR="00657B84" w:rsidRPr="006D036D">
        <w:rPr>
          <w:sz w:val="22"/>
          <w:szCs w:val="22"/>
        </w:rPr>
        <w:t>Цель настоящего Договора -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потребителям надлежащего качества.</w:t>
      </w:r>
    </w:p>
    <w:p w:rsidR="00522FD3"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2.2.</w:t>
      </w:r>
      <w:r w:rsidR="001677B5">
        <w:rPr>
          <w:sz w:val="22"/>
          <w:szCs w:val="22"/>
        </w:rPr>
        <w:t xml:space="preserve"> </w:t>
      </w:r>
      <w:r w:rsidR="00657B84" w:rsidRPr="006D036D">
        <w:rPr>
          <w:sz w:val="22"/>
          <w:szCs w:val="22"/>
        </w:rPr>
        <w:t>Управляющая организация по заданию собственников помещений в многоквартирном доме за плату оказывает услуги и выполняет работы по управлению многоквартирным домом по надлежащему содержанию и  ремонту общего имущества в Доме, предоставляет коммунальные услуги собственникам помещений в Доме и лицам, пользующимся помещениями в этом Доме, осуществляет иную направленную на достижение целей управления Домом деятельность.</w:t>
      </w:r>
    </w:p>
    <w:p w:rsidR="00657B84" w:rsidRPr="006D036D" w:rsidRDefault="00522FD3" w:rsidP="00522FD3">
      <w:pPr>
        <w:widowControl w:val="0"/>
        <w:tabs>
          <w:tab w:val="left" w:pos="0"/>
          <w:tab w:val="left" w:pos="709"/>
        </w:tabs>
        <w:autoSpaceDE w:val="0"/>
        <w:autoSpaceDN w:val="0"/>
        <w:adjustRightInd w:val="0"/>
        <w:jc w:val="both"/>
        <w:rPr>
          <w:sz w:val="22"/>
          <w:szCs w:val="22"/>
        </w:rPr>
      </w:pPr>
      <w:r>
        <w:rPr>
          <w:sz w:val="22"/>
          <w:szCs w:val="22"/>
        </w:rPr>
        <w:tab/>
      </w:r>
      <w:r w:rsidR="00657B84" w:rsidRPr="006D036D">
        <w:rPr>
          <w:sz w:val="22"/>
          <w:szCs w:val="22"/>
        </w:rPr>
        <w:t>2.3.</w:t>
      </w:r>
      <w:r w:rsidR="001677B5">
        <w:rPr>
          <w:sz w:val="22"/>
          <w:szCs w:val="22"/>
        </w:rPr>
        <w:t xml:space="preserve"> </w:t>
      </w:r>
      <w:r w:rsidR="00657B84" w:rsidRPr="006D036D">
        <w:rPr>
          <w:sz w:val="22"/>
          <w:szCs w:val="22"/>
        </w:rPr>
        <w:t xml:space="preserve">Управляющая организация несет ответственность перед потребителями за оказание всех услуг и (или) выполнение работ, которые обеспечивают надлежащее содержание общего имущества в </w:t>
      </w:r>
      <w:r w:rsidR="00657B84" w:rsidRPr="006D036D">
        <w:rPr>
          <w:sz w:val="22"/>
          <w:szCs w:val="22"/>
        </w:rPr>
        <w:lastRenderedPageBreak/>
        <w:t>данном доме и качество которых должно соответствовать требованиям технических регламентов, Правилам содержания общего имущества, Правилам предоставления коммунальных услуг.</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2.4.</w:t>
      </w:r>
      <w:r w:rsidR="001677B5">
        <w:rPr>
          <w:sz w:val="22"/>
          <w:szCs w:val="22"/>
        </w:rPr>
        <w:t xml:space="preserve"> </w:t>
      </w:r>
      <w:r w:rsidR="00242AC0" w:rsidRPr="006D036D">
        <w:rPr>
          <w:sz w:val="22"/>
          <w:szCs w:val="22"/>
        </w:rPr>
        <w:t xml:space="preserve">Характеристика, </w:t>
      </w:r>
      <w:r w:rsidRPr="006D036D">
        <w:rPr>
          <w:sz w:val="22"/>
          <w:szCs w:val="22"/>
        </w:rPr>
        <w:t>техническое состояние</w:t>
      </w:r>
      <w:r w:rsidR="0092041A" w:rsidRPr="006D036D">
        <w:rPr>
          <w:sz w:val="22"/>
          <w:szCs w:val="22"/>
        </w:rPr>
        <w:t xml:space="preserve"> и состав</w:t>
      </w:r>
      <w:r w:rsidRPr="006D036D">
        <w:rPr>
          <w:sz w:val="22"/>
          <w:szCs w:val="22"/>
        </w:rPr>
        <w:t xml:space="preserve"> общего имущества в Многоквартирном доме, в отношении которого осуществляется управление, указаны в </w:t>
      </w:r>
      <w:r w:rsidR="00522FD3">
        <w:rPr>
          <w:sz w:val="22"/>
          <w:szCs w:val="22"/>
        </w:rPr>
        <w:t>приложении №</w:t>
      </w:r>
      <w:r w:rsidRPr="006D036D">
        <w:rPr>
          <w:sz w:val="22"/>
          <w:szCs w:val="22"/>
        </w:rPr>
        <w:t>2 к настоящему Договору.</w:t>
      </w:r>
    </w:p>
    <w:p w:rsidR="00657B84" w:rsidRPr="006D036D" w:rsidRDefault="00657B84" w:rsidP="00B8180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5.</w:t>
      </w:r>
      <w:r w:rsidR="001677B5">
        <w:rPr>
          <w:sz w:val="22"/>
          <w:szCs w:val="22"/>
        </w:rPr>
        <w:t xml:space="preserve"> </w:t>
      </w:r>
      <w:r w:rsidRPr="006D036D">
        <w:rPr>
          <w:sz w:val="22"/>
          <w:szCs w:val="22"/>
        </w:rPr>
        <w:t>Перечень услуг и работ по управле</w:t>
      </w:r>
      <w:r w:rsidR="00522FD3">
        <w:rPr>
          <w:sz w:val="22"/>
          <w:szCs w:val="22"/>
        </w:rPr>
        <w:t>нию Домом указан в приложении №</w:t>
      </w:r>
      <w:r w:rsidR="00624CF0" w:rsidRPr="006D036D">
        <w:rPr>
          <w:sz w:val="22"/>
          <w:szCs w:val="22"/>
        </w:rPr>
        <w:t>3</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firstLine="710"/>
        <w:jc w:val="both"/>
        <w:rPr>
          <w:sz w:val="22"/>
          <w:szCs w:val="22"/>
        </w:rPr>
      </w:pPr>
      <w:r w:rsidRPr="006D036D">
        <w:rPr>
          <w:sz w:val="22"/>
          <w:szCs w:val="22"/>
        </w:rPr>
        <w:t>2.</w:t>
      </w:r>
      <w:r w:rsidR="00242AC0" w:rsidRPr="006D036D">
        <w:rPr>
          <w:sz w:val="22"/>
          <w:szCs w:val="22"/>
        </w:rPr>
        <w:t>6</w:t>
      </w:r>
      <w:r w:rsidRPr="006D036D">
        <w:rPr>
          <w:sz w:val="22"/>
          <w:szCs w:val="22"/>
        </w:rPr>
        <w:t>.</w:t>
      </w:r>
      <w:r w:rsidR="00522FD3">
        <w:rPr>
          <w:sz w:val="22"/>
          <w:szCs w:val="22"/>
        </w:rPr>
        <w:t xml:space="preserve"> </w:t>
      </w:r>
      <w:r w:rsidRPr="006D036D">
        <w:rPr>
          <w:sz w:val="22"/>
          <w:szCs w:val="22"/>
        </w:rPr>
        <w:t>Перечень услуг и работ по содержанию и ремонту общего имущест</w:t>
      </w:r>
      <w:r w:rsidR="00522FD3">
        <w:rPr>
          <w:sz w:val="22"/>
          <w:szCs w:val="22"/>
        </w:rPr>
        <w:t>ва в Доме указан в приложении №</w:t>
      </w:r>
      <w:r w:rsidR="00624CF0" w:rsidRPr="006D036D">
        <w:rPr>
          <w:sz w:val="22"/>
          <w:szCs w:val="22"/>
        </w:rPr>
        <w:t>4</w:t>
      </w:r>
      <w:r w:rsidRPr="006D036D">
        <w:rPr>
          <w:sz w:val="22"/>
          <w:szCs w:val="22"/>
        </w:rPr>
        <w:t xml:space="preserve"> к настоящему Договору. Услуги и работы по содержанию и ремонту общего имущества в Доме осуществляются в порядке и объемах предусмотренных Правилами и нормами технической эксплуатации жилищного фонда, утвержденными Постановлением Госстроя России от 27.09.2003 № 170.</w:t>
      </w:r>
    </w:p>
    <w:p w:rsidR="00657B84" w:rsidRPr="006D036D" w:rsidRDefault="00657B84" w:rsidP="00657B84">
      <w:pPr>
        <w:widowControl w:val="0"/>
        <w:tabs>
          <w:tab w:val="left" w:pos="0"/>
          <w:tab w:val="left" w:pos="1169"/>
        </w:tabs>
        <w:autoSpaceDE w:val="0"/>
        <w:autoSpaceDN w:val="0"/>
        <w:adjustRightInd w:val="0"/>
        <w:ind w:firstLine="709"/>
        <w:jc w:val="both"/>
        <w:rPr>
          <w:sz w:val="22"/>
          <w:szCs w:val="22"/>
        </w:rPr>
      </w:pPr>
      <w:r w:rsidRPr="006D036D">
        <w:rPr>
          <w:sz w:val="22"/>
          <w:szCs w:val="22"/>
        </w:rPr>
        <w:t>2.</w:t>
      </w:r>
      <w:r w:rsidR="00242AC0" w:rsidRPr="006D036D">
        <w:rPr>
          <w:sz w:val="22"/>
          <w:szCs w:val="22"/>
        </w:rPr>
        <w:t>7</w:t>
      </w:r>
      <w:r w:rsidR="00EE456A" w:rsidRPr="006D036D">
        <w:rPr>
          <w:sz w:val="22"/>
          <w:szCs w:val="22"/>
        </w:rPr>
        <w:t>.</w:t>
      </w:r>
      <w:r w:rsidR="00522FD3">
        <w:rPr>
          <w:sz w:val="22"/>
          <w:szCs w:val="22"/>
        </w:rPr>
        <w:t xml:space="preserve"> </w:t>
      </w:r>
      <w:r w:rsidRPr="006D036D">
        <w:rPr>
          <w:sz w:val="22"/>
          <w:szCs w:val="22"/>
        </w:rPr>
        <w:t>Перечень коммунальных услуг, которые предоставляет управляющая организация, основные требования к предоставлению так</w:t>
      </w:r>
      <w:r w:rsidR="00522FD3">
        <w:rPr>
          <w:sz w:val="22"/>
          <w:szCs w:val="22"/>
        </w:rPr>
        <w:t>их услуг, указан в приложении №</w:t>
      </w:r>
      <w:r w:rsidR="00624CF0" w:rsidRPr="006D036D">
        <w:rPr>
          <w:sz w:val="22"/>
          <w:szCs w:val="22"/>
        </w:rPr>
        <w:t>5</w:t>
      </w:r>
      <w:r w:rsidRPr="006D036D">
        <w:rPr>
          <w:sz w:val="22"/>
          <w:szCs w:val="22"/>
        </w:rPr>
        <w:t xml:space="preserve"> к настоящему Договору.</w:t>
      </w:r>
    </w:p>
    <w:p w:rsidR="00657B84" w:rsidRPr="006D036D" w:rsidRDefault="00657B84" w:rsidP="00657B84">
      <w:pPr>
        <w:widowControl w:val="0"/>
        <w:tabs>
          <w:tab w:val="left" w:pos="0"/>
          <w:tab w:val="left" w:pos="1169"/>
        </w:tabs>
        <w:autoSpaceDE w:val="0"/>
        <w:autoSpaceDN w:val="0"/>
        <w:adjustRightInd w:val="0"/>
        <w:ind w:left="34"/>
        <w:jc w:val="both"/>
        <w:rPr>
          <w:sz w:val="22"/>
          <w:szCs w:val="22"/>
        </w:rPr>
      </w:pPr>
    </w:p>
    <w:p w:rsidR="00BD1B6C" w:rsidRPr="006D036D" w:rsidRDefault="00657B84" w:rsidP="00522FD3">
      <w:pPr>
        <w:widowControl w:val="0"/>
        <w:autoSpaceDE w:val="0"/>
        <w:autoSpaceDN w:val="0"/>
        <w:adjustRightInd w:val="0"/>
        <w:jc w:val="center"/>
        <w:rPr>
          <w:b/>
          <w:sz w:val="22"/>
          <w:szCs w:val="22"/>
        </w:rPr>
      </w:pPr>
      <w:r w:rsidRPr="006D036D">
        <w:rPr>
          <w:b/>
          <w:sz w:val="22"/>
          <w:szCs w:val="22"/>
        </w:rPr>
        <w:t>3.</w:t>
      </w:r>
      <w:r w:rsidR="006837D0">
        <w:rPr>
          <w:b/>
          <w:sz w:val="22"/>
          <w:szCs w:val="22"/>
        </w:rPr>
        <w:t xml:space="preserve"> </w:t>
      </w:r>
      <w:r w:rsidRPr="006D036D">
        <w:rPr>
          <w:b/>
          <w:sz w:val="22"/>
          <w:szCs w:val="22"/>
        </w:rPr>
        <w:t>Права и обязанности Сторон</w:t>
      </w:r>
    </w:p>
    <w:p w:rsidR="00B000E2" w:rsidRPr="006D036D" w:rsidRDefault="00657B84" w:rsidP="00B000E2">
      <w:pPr>
        <w:widowControl w:val="0"/>
        <w:numPr>
          <w:ilvl w:val="1"/>
          <w:numId w:val="48"/>
        </w:numPr>
        <w:tabs>
          <w:tab w:val="left" w:pos="0"/>
          <w:tab w:val="left" w:pos="1260"/>
        </w:tabs>
        <w:autoSpaceDE w:val="0"/>
        <w:autoSpaceDN w:val="0"/>
        <w:adjustRightInd w:val="0"/>
        <w:jc w:val="both"/>
        <w:rPr>
          <w:b/>
          <w:sz w:val="22"/>
          <w:szCs w:val="22"/>
        </w:rPr>
      </w:pPr>
      <w:r w:rsidRPr="006D036D">
        <w:rPr>
          <w:b/>
          <w:sz w:val="22"/>
          <w:szCs w:val="22"/>
        </w:rPr>
        <w:t>Управляющая организация обязана:</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3.1.1</w:t>
      </w:r>
      <w:r w:rsidR="004F5C28" w:rsidRPr="006D036D">
        <w:rPr>
          <w:color w:val="000000"/>
          <w:sz w:val="22"/>
          <w:szCs w:val="22"/>
        </w:rPr>
        <w:t>.</w:t>
      </w:r>
      <w:r w:rsidR="00522FD3">
        <w:rPr>
          <w:color w:val="000000"/>
          <w:sz w:val="22"/>
          <w:szCs w:val="22"/>
        </w:rPr>
        <w:t xml:space="preserve"> </w:t>
      </w:r>
      <w:r w:rsidRPr="006D036D">
        <w:rPr>
          <w:color w:val="000000"/>
          <w:sz w:val="22"/>
          <w:szCs w:val="22"/>
        </w:rPr>
        <w:t xml:space="preserve">Осуществлять управление общим имуществом в Доме в соответствии с условиями настоящего Договора,  в соответствии с целями, указанными в </w:t>
      </w:r>
      <w:hyperlink w:anchor="Par54" w:history="1">
        <w:r w:rsidRPr="006D036D">
          <w:rPr>
            <w:color w:val="000000"/>
            <w:sz w:val="22"/>
            <w:szCs w:val="22"/>
          </w:rPr>
          <w:t>п. 2.1</w:t>
        </w:r>
      </w:hyperlink>
      <w:r w:rsidRPr="006D036D">
        <w:rPr>
          <w:color w:val="000000"/>
          <w:sz w:val="22"/>
          <w:szCs w:val="22"/>
        </w:rPr>
        <w:t xml:space="preserve"> настоящего Договора, а также в соответствии с </w:t>
      </w:r>
      <w:r w:rsidRPr="006D036D">
        <w:rPr>
          <w:sz w:val="22"/>
          <w:szCs w:val="22"/>
        </w:rPr>
        <w:t>требованиями действующих технических регламентов и установленных Правилами содержания общего имущества, Правилами предоставления коммунальных услуг.</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color w:val="000000"/>
          <w:sz w:val="22"/>
          <w:szCs w:val="22"/>
        </w:rPr>
        <w:t>3.1.2.</w:t>
      </w:r>
      <w:r w:rsidR="00522FD3">
        <w:rPr>
          <w:color w:val="000000"/>
          <w:sz w:val="22"/>
          <w:szCs w:val="22"/>
        </w:rPr>
        <w:t xml:space="preserve"> </w:t>
      </w:r>
      <w:r w:rsidRPr="006D036D">
        <w:rPr>
          <w:color w:val="000000"/>
          <w:sz w:val="22"/>
          <w:szCs w:val="22"/>
        </w:rPr>
        <w:t xml:space="preserve">Оказывать услуги и работы по содержанию общего имущества в Доме согласно </w:t>
      </w:r>
      <w:r w:rsidR="00522FD3">
        <w:rPr>
          <w:sz w:val="22"/>
          <w:szCs w:val="22"/>
        </w:rPr>
        <w:t>Приложению №</w:t>
      </w:r>
      <w:r w:rsidR="00834DD3" w:rsidRPr="006D036D">
        <w:rPr>
          <w:sz w:val="22"/>
          <w:szCs w:val="22"/>
        </w:rPr>
        <w:t>4</w:t>
      </w:r>
      <w:r w:rsidRPr="006D036D">
        <w:rPr>
          <w:color w:val="000000"/>
          <w:sz w:val="22"/>
          <w:szCs w:val="22"/>
        </w:rPr>
        <w:t xml:space="preserve"> к настоящему Договору. В случае оказания услуг и выполнения работ ненадлежащего качества Управляющая организация устраняет все выявленные недостатки за свой счет.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3.1.3.</w:t>
      </w:r>
      <w:r w:rsidR="00522FD3">
        <w:rPr>
          <w:sz w:val="22"/>
          <w:szCs w:val="22"/>
        </w:rPr>
        <w:t xml:space="preserve"> </w:t>
      </w:r>
      <w:r w:rsidRPr="006D036D">
        <w:rPr>
          <w:sz w:val="22"/>
          <w:szCs w:val="22"/>
        </w:rPr>
        <w:t>Предоставлять коммунальные услуги потребителям помещений в Доме в соответствии с обязательными требованиями, установленными Правилами предоставления коммунальных услуг</w:t>
      </w:r>
      <w:r w:rsidRPr="006D036D">
        <w:rPr>
          <w:color w:val="000000"/>
          <w:sz w:val="22"/>
          <w:szCs w:val="22"/>
        </w:rPr>
        <w:t>, установленного качества (</w:t>
      </w:r>
      <w:r w:rsidR="00522FD3">
        <w:rPr>
          <w:sz w:val="22"/>
          <w:szCs w:val="22"/>
        </w:rPr>
        <w:t>Приложение №</w:t>
      </w:r>
      <w:r w:rsidR="00834DD3" w:rsidRPr="006D036D">
        <w:rPr>
          <w:sz w:val="22"/>
          <w:szCs w:val="22"/>
        </w:rPr>
        <w:t>5</w:t>
      </w:r>
      <w:r w:rsidRPr="006D036D">
        <w:rPr>
          <w:color w:val="000000"/>
          <w:sz w:val="22"/>
          <w:szCs w:val="22"/>
        </w:rPr>
        <w:t xml:space="preserve"> к Договору) и в необходимом объеме, безопасные для жизни, здоровья потребителей и не причиняющие вреда их имуществу, в том числе:</w:t>
      </w:r>
    </w:p>
    <w:p w:rsidR="00657B84" w:rsidRPr="006D036D" w:rsidRDefault="00657B84" w:rsidP="00657B84">
      <w:pPr>
        <w:widowControl w:val="0"/>
        <w:tabs>
          <w:tab w:val="left" w:pos="4620"/>
        </w:tabs>
        <w:autoSpaceDE w:val="0"/>
        <w:autoSpaceDN w:val="0"/>
        <w:adjustRightInd w:val="0"/>
        <w:ind w:firstLine="602"/>
        <w:jc w:val="both"/>
        <w:rPr>
          <w:sz w:val="22"/>
          <w:szCs w:val="22"/>
        </w:rPr>
      </w:pPr>
      <w:r w:rsidRPr="006D036D">
        <w:rPr>
          <w:sz w:val="22"/>
          <w:szCs w:val="22"/>
        </w:rPr>
        <w:t>а) холодное водоснабжение;</w:t>
      </w:r>
      <w:r w:rsidRPr="006D036D">
        <w:rPr>
          <w:sz w:val="22"/>
          <w:szCs w:val="22"/>
        </w:rPr>
        <w:tab/>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б) горячее водоснабжение;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в) водоотведение;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г) электроснабжение;</w:t>
      </w:r>
    </w:p>
    <w:p w:rsidR="00657B84" w:rsidRPr="006D036D" w:rsidRDefault="00657B84" w:rsidP="00657B84">
      <w:pPr>
        <w:widowControl w:val="0"/>
        <w:tabs>
          <w:tab w:val="left" w:pos="1064"/>
        </w:tabs>
        <w:autoSpaceDE w:val="0"/>
        <w:autoSpaceDN w:val="0"/>
        <w:adjustRightInd w:val="0"/>
        <w:ind w:left="602"/>
        <w:jc w:val="both"/>
        <w:rPr>
          <w:color w:val="000000"/>
          <w:sz w:val="22"/>
          <w:szCs w:val="22"/>
        </w:rPr>
      </w:pPr>
      <w:r w:rsidRPr="006D036D">
        <w:rPr>
          <w:sz w:val="22"/>
          <w:szCs w:val="22"/>
        </w:rPr>
        <w:t>е) отопление (теплоснабжение).</w:t>
      </w:r>
    </w:p>
    <w:p w:rsidR="00522FD3"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3.1.4</w:t>
      </w:r>
      <w:r w:rsidR="004F5C28" w:rsidRPr="006D036D">
        <w:rPr>
          <w:sz w:val="22"/>
          <w:szCs w:val="22"/>
        </w:rPr>
        <w:t>.</w:t>
      </w:r>
      <w:r w:rsidR="00522FD3">
        <w:rPr>
          <w:sz w:val="22"/>
          <w:szCs w:val="22"/>
        </w:rPr>
        <w:t xml:space="preserve"> </w:t>
      </w:r>
      <w:r w:rsidRPr="006D036D">
        <w:rPr>
          <w:sz w:val="22"/>
          <w:szCs w:val="22"/>
        </w:rPr>
        <w:t>Заключать договоры на предоставление коммунальных услуг с ресурсоснабжающими организациями.</w:t>
      </w:r>
    </w:p>
    <w:p w:rsidR="00657B84" w:rsidRPr="006D036D" w:rsidRDefault="00657B84" w:rsidP="00522FD3">
      <w:pPr>
        <w:widowControl w:val="0"/>
        <w:tabs>
          <w:tab w:val="left" w:pos="1064"/>
        </w:tabs>
        <w:autoSpaceDE w:val="0"/>
        <w:autoSpaceDN w:val="0"/>
        <w:adjustRightInd w:val="0"/>
        <w:ind w:firstLine="710"/>
        <w:jc w:val="both"/>
        <w:rPr>
          <w:color w:val="000000"/>
          <w:sz w:val="22"/>
          <w:szCs w:val="22"/>
        </w:rPr>
      </w:pPr>
      <w:r w:rsidRPr="006D036D">
        <w:rPr>
          <w:sz w:val="22"/>
          <w:szCs w:val="22"/>
        </w:rPr>
        <w:t>3.1.5.</w:t>
      </w:r>
      <w:r w:rsidR="00522FD3">
        <w:rPr>
          <w:sz w:val="22"/>
          <w:szCs w:val="22"/>
        </w:rPr>
        <w:t xml:space="preserve"> </w:t>
      </w:r>
      <w:r w:rsidRPr="006D036D">
        <w:rPr>
          <w:sz w:val="22"/>
          <w:szCs w:val="22"/>
        </w:rPr>
        <w:t>Осуществлять контроль за соблюдением условий договоров, качеством и количеством поставляемых коммунальных услуг, их исполнением, а также вести их учет.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3.1.6.</w:t>
      </w:r>
      <w:r w:rsidR="00522FD3">
        <w:rPr>
          <w:sz w:val="22"/>
          <w:szCs w:val="22"/>
        </w:rPr>
        <w:t xml:space="preserve"> </w:t>
      </w:r>
      <w:r w:rsidRPr="006D036D">
        <w:rPr>
          <w:sz w:val="22"/>
          <w:szCs w:val="22"/>
        </w:rPr>
        <w:t>Предоставлять иные услуги определенные по результатам открытого конкурса и решением общего собрания Собственников в Доме.</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color w:val="000000"/>
          <w:sz w:val="22"/>
          <w:szCs w:val="22"/>
        </w:rPr>
        <w:t>3.1.7.</w:t>
      </w:r>
      <w:r w:rsidR="00522FD3">
        <w:rPr>
          <w:color w:val="000000"/>
          <w:sz w:val="22"/>
          <w:szCs w:val="22"/>
        </w:rPr>
        <w:t xml:space="preserve">  </w:t>
      </w:r>
      <w:r w:rsidRPr="006D036D">
        <w:rPr>
          <w:color w:val="000000"/>
          <w:sz w:val="22"/>
          <w:szCs w:val="22"/>
        </w:rPr>
        <w:t xml:space="preserve">Информировать потребителей о заключении указанных в </w:t>
      </w:r>
      <w:hyperlink w:anchor="Par79" w:history="1">
        <w:r w:rsidRPr="006D036D">
          <w:rPr>
            <w:color w:val="000000"/>
            <w:sz w:val="22"/>
            <w:szCs w:val="22"/>
          </w:rPr>
          <w:t>пп. 3.1.3</w:t>
        </w:r>
      </w:hyperlink>
      <w:r w:rsidRPr="006D036D">
        <w:rPr>
          <w:color w:val="000000"/>
          <w:sz w:val="22"/>
          <w:szCs w:val="22"/>
        </w:rPr>
        <w:t xml:space="preserve"> и </w:t>
      </w:r>
      <w:hyperlink w:anchor="Par87" w:history="1">
        <w:r w:rsidRPr="006D036D">
          <w:rPr>
            <w:color w:val="000000"/>
            <w:sz w:val="22"/>
            <w:szCs w:val="22"/>
          </w:rPr>
          <w:t>3.1.4</w:t>
        </w:r>
      </w:hyperlink>
      <w:r w:rsidRPr="006D036D">
        <w:rPr>
          <w:color w:val="000000"/>
          <w:sz w:val="22"/>
          <w:szCs w:val="22"/>
        </w:rPr>
        <w:t xml:space="preserve"> договоров и порядке оплаты услуг.</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3.1.8.</w:t>
      </w:r>
      <w:r w:rsidR="00522FD3">
        <w:rPr>
          <w:sz w:val="22"/>
          <w:szCs w:val="22"/>
        </w:rPr>
        <w:t xml:space="preserve"> </w:t>
      </w:r>
      <w:r w:rsidRPr="006D036D">
        <w:rPr>
          <w:sz w:val="22"/>
          <w:szCs w:val="22"/>
        </w:rPr>
        <w:t>Принимать от потребителей плату за содержание и текущий ремонт общего имущества Дома, коммунальные и другие услуги, в том числе от нанимателей по договору социального найма или договору найма жилого помещения государственного жилищного фонда, осуществлять начисление и перечисление платежей за наем в соответствии с письменным указанием наймодателя.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3.1.9.</w:t>
      </w:r>
      <w:r w:rsidR="00522FD3">
        <w:rPr>
          <w:sz w:val="22"/>
          <w:szCs w:val="22"/>
        </w:rPr>
        <w:t xml:space="preserve"> </w:t>
      </w:r>
      <w:r w:rsidRPr="006D036D">
        <w:rPr>
          <w:sz w:val="22"/>
          <w:szCs w:val="22"/>
        </w:rPr>
        <w:t>Обеспечивать круглосуточное аварийно-диспетчерское обслуживание Дома, устранять аварии, а также выполнять заявки потребителей, в сроки, установленные законодательством и настоящим Договором.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3.1.10.</w:t>
      </w:r>
      <w:r w:rsidR="00522FD3">
        <w:rPr>
          <w:sz w:val="22"/>
          <w:szCs w:val="22"/>
        </w:rPr>
        <w:t xml:space="preserve"> </w:t>
      </w:r>
      <w:r w:rsidRPr="006D036D">
        <w:rPr>
          <w:sz w:val="22"/>
          <w:szCs w:val="22"/>
        </w:rPr>
        <w:t>Обеспечивать работы по устранению причин аварийных ситуаций, приводящих к угрозе жизни, здоровью граждан, а также к порче их имущества, таких как: залив, засор стояка канализации, отключение электричества и других, подлежащих экстренному устранению, - в течение 30 минут с момента поступления заявки по телефону.</w:t>
      </w:r>
    </w:p>
    <w:p w:rsidR="00657B84" w:rsidRPr="006D036D" w:rsidRDefault="00657B84" w:rsidP="00657B84">
      <w:pPr>
        <w:widowControl w:val="0"/>
        <w:tabs>
          <w:tab w:val="left" w:pos="1064"/>
        </w:tabs>
        <w:autoSpaceDE w:val="0"/>
        <w:autoSpaceDN w:val="0"/>
        <w:adjustRightInd w:val="0"/>
        <w:ind w:firstLine="709"/>
        <w:jc w:val="both"/>
        <w:rPr>
          <w:color w:val="000000"/>
          <w:sz w:val="22"/>
          <w:szCs w:val="22"/>
        </w:rPr>
      </w:pPr>
      <w:r w:rsidRPr="006D036D">
        <w:rPr>
          <w:sz w:val="22"/>
          <w:szCs w:val="22"/>
        </w:rPr>
        <w:t>3.1.11.</w:t>
      </w:r>
      <w:r w:rsidR="00522FD3">
        <w:rPr>
          <w:sz w:val="22"/>
          <w:szCs w:val="22"/>
        </w:rPr>
        <w:t xml:space="preserve"> </w:t>
      </w:r>
      <w:r w:rsidRPr="006D036D">
        <w:rPr>
          <w:sz w:val="22"/>
          <w:szCs w:val="22"/>
        </w:rPr>
        <w:t>Незамедлительно устранять выявленные недостатки по содержанию и ремонту общего имущества в Доме по предписаниям надзорных органов.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3.1.12.</w:t>
      </w:r>
      <w:r w:rsidR="00522FD3">
        <w:rPr>
          <w:sz w:val="22"/>
          <w:szCs w:val="22"/>
        </w:rPr>
        <w:t xml:space="preserve"> </w:t>
      </w:r>
      <w:r w:rsidRPr="006D036D">
        <w:rPr>
          <w:sz w:val="22"/>
          <w:szCs w:val="22"/>
        </w:rPr>
        <w:t xml:space="preserve">В установленном </w:t>
      </w:r>
      <w:hyperlink r:id="rId12" w:history="1">
        <w:r w:rsidRPr="006D036D">
          <w:rPr>
            <w:sz w:val="22"/>
            <w:szCs w:val="22"/>
          </w:rPr>
          <w:t>законодательством</w:t>
        </w:r>
      </w:hyperlink>
      <w:r w:rsidRPr="006D036D">
        <w:rPr>
          <w:sz w:val="22"/>
          <w:szCs w:val="22"/>
        </w:rPr>
        <w:t xml:space="preserve"> Российской Федерации порядке принимать, хранить и передавать техническую документацию на многоквартирный дом и иные документы (базы данных), вносить в техническую документацию изменения, отражающие состояние дома, в </w:t>
      </w:r>
      <w:r w:rsidRPr="006D036D">
        <w:rPr>
          <w:sz w:val="22"/>
          <w:szCs w:val="22"/>
        </w:rPr>
        <w:lastRenderedPageBreak/>
        <w:t>соответствии с результатами проводимых осмотров. По требованию Собственника знакомить его с содержанием указанных документов.</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3.1.13.</w:t>
      </w:r>
      <w:r w:rsidR="00522FD3">
        <w:rPr>
          <w:sz w:val="22"/>
          <w:szCs w:val="22"/>
        </w:rPr>
        <w:t xml:space="preserve"> </w:t>
      </w:r>
      <w:r w:rsidRPr="006D036D">
        <w:rPr>
          <w:sz w:val="22"/>
          <w:szCs w:val="22"/>
        </w:rPr>
        <w:t>Предоставлять по требованию Совета многоквартирного дома информацию по годовому плану-графику выполнения работ и услуг по содержанию имущества в Доме, годовому плану текущего ремонта общего имущества в Доме, сведения о показаниях коллективных (общедомовых) приборов учета в течение 1 рабочего дня, а по требованию любого потребителя – в течение 3 рабочих дней со дня обращения.</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3.1.14.</w:t>
      </w:r>
      <w:r w:rsidR="00522FD3">
        <w:rPr>
          <w:sz w:val="22"/>
          <w:szCs w:val="22"/>
        </w:rPr>
        <w:t xml:space="preserve"> </w:t>
      </w:r>
      <w:r w:rsidRPr="006D036D">
        <w:rPr>
          <w:sz w:val="22"/>
          <w:szCs w:val="22"/>
        </w:rPr>
        <w:t>Обеспечивать сохранность годового плана-графика услуг и работ по содержанию и годового плана текущего ремонта общего имущества в Доме и актов выполненных работ по ним, сведений о показаниях коллективных (общедомовых) приборов учета, в течение не менее 3 лет.</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3.1.15.</w:t>
      </w:r>
      <w:r w:rsidR="00522FD3">
        <w:rPr>
          <w:sz w:val="22"/>
          <w:szCs w:val="22"/>
        </w:rPr>
        <w:t xml:space="preserve"> </w:t>
      </w:r>
      <w:r w:rsidRPr="006D036D">
        <w:rPr>
          <w:sz w:val="22"/>
          <w:szCs w:val="22"/>
        </w:rPr>
        <w:t>Рассматривать предложения, заявления и жалобы потребителей, вести их учет, принимать меры, необходимые для устранения указанных в них недостатков, в установленные сроки, вести учет устранения указанных недостатков, информировать заявителя о решении, принятом по заявленному вопросу. Предоставлять по запросу собственника, лица, принявшего помещение, в течение трех рабочих дней документы, связанные с исполнением обязательств по договору управления многоквартирным домом.</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3.1.16.</w:t>
      </w:r>
      <w:r w:rsidR="00522FD3">
        <w:rPr>
          <w:sz w:val="22"/>
          <w:szCs w:val="22"/>
        </w:rPr>
        <w:t xml:space="preserve"> </w:t>
      </w:r>
      <w:r w:rsidRPr="006D036D">
        <w:rPr>
          <w:sz w:val="22"/>
          <w:szCs w:val="22"/>
        </w:rPr>
        <w:t>Информировать потребителей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 немедленно.</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3.1.17.</w:t>
      </w:r>
      <w:r w:rsidR="00522FD3">
        <w:rPr>
          <w:sz w:val="22"/>
          <w:szCs w:val="22"/>
        </w:rPr>
        <w:t xml:space="preserve"> </w:t>
      </w:r>
      <w:r w:rsidRPr="006D036D">
        <w:rPr>
          <w:sz w:val="22"/>
          <w:szCs w:val="22"/>
        </w:rPr>
        <w:t>В случае невыполнения работ или непредоставления услуг, предусмотренных настоящим Договором, уведомить Собственника помещений о причинах нарушения путем размещения соответствующей информации на информационных стендах дома. Если невыполненные работы или неоказанные услуги могут быть выполнены (оказаны) позже, предоставить информацию о сроках их выполнения (оказания), а при невыполнении (неоказании) - произвести перерасчет платы за текущий месяц.</w:t>
      </w:r>
    </w:p>
    <w:p w:rsidR="00657B84" w:rsidRPr="006D036D" w:rsidRDefault="00657B84" w:rsidP="00657B84">
      <w:pPr>
        <w:widowControl w:val="0"/>
        <w:tabs>
          <w:tab w:val="left" w:pos="1064"/>
        </w:tabs>
        <w:autoSpaceDE w:val="0"/>
        <w:autoSpaceDN w:val="0"/>
        <w:adjustRightInd w:val="0"/>
        <w:ind w:firstLine="710"/>
        <w:jc w:val="both"/>
        <w:rPr>
          <w:color w:val="000000"/>
          <w:sz w:val="22"/>
          <w:szCs w:val="22"/>
        </w:rPr>
      </w:pPr>
      <w:r w:rsidRPr="006D036D">
        <w:rPr>
          <w:sz w:val="22"/>
          <w:szCs w:val="22"/>
        </w:rPr>
        <w:t>3.1.18.</w:t>
      </w:r>
      <w:r w:rsidR="00522FD3">
        <w:rPr>
          <w:sz w:val="22"/>
          <w:szCs w:val="22"/>
        </w:rPr>
        <w:t xml:space="preserve"> </w:t>
      </w:r>
      <w:r w:rsidRPr="006D036D">
        <w:rPr>
          <w:sz w:val="22"/>
          <w:szCs w:val="22"/>
        </w:rPr>
        <w:t>В случае допущения нарушения качества предоставления услуг и работ предусмотренных Договором, вследствие предоставления потребителю таких работ и услуг ненадлежащего качества и (или) с перерывами, превышающими установленную продолжительность, Управляющая организация обязана произвести в соответствии с положениями Правил содержания общего имущества и Правил оказания коммунальных услуг перерасчет потребителю размера платы за такую работу либо услугу в сторону ее уменьшения вплоть до полного освобождения потребителя от оплаты такой работы (услуги)</w:t>
      </w:r>
      <w:r w:rsidRPr="006D036D">
        <w:rPr>
          <w:color w:val="000000"/>
          <w:sz w:val="22"/>
          <w:szCs w:val="22"/>
        </w:rPr>
        <w:t>.</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3.1.19.</w:t>
      </w:r>
      <w:r w:rsidR="005552FB">
        <w:rPr>
          <w:sz w:val="22"/>
          <w:szCs w:val="22"/>
        </w:rPr>
        <w:t xml:space="preserve"> </w:t>
      </w:r>
      <w:r w:rsidRPr="006D036D">
        <w:rPr>
          <w:sz w:val="22"/>
          <w:szCs w:val="22"/>
        </w:rPr>
        <w:t xml:space="preserve">Устранять недостатки и дефекты выполненных работ в течение </w:t>
      </w:r>
      <w:r w:rsidRPr="006D036D">
        <w:rPr>
          <w:color w:val="000000"/>
          <w:sz w:val="22"/>
          <w:szCs w:val="22"/>
        </w:rPr>
        <w:t>гара</w:t>
      </w:r>
      <w:r w:rsidRPr="006D036D">
        <w:rPr>
          <w:sz w:val="22"/>
          <w:szCs w:val="22"/>
        </w:rPr>
        <w:t xml:space="preserve">нтийных сроков на результаты отдельных работ по текущему ремонту общего имущества, выявленные в процессе эксплуатации потребителем.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3.1.20.</w:t>
      </w:r>
      <w:r w:rsidR="005552FB">
        <w:rPr>
          <w:sz w:val="22"/>
          <w:szCs w:val="22"/>
        </w:rPr>
        <w:t xml:space="preserve"> </w:t>
      </w:r>
      <w:r w:rsidRPr="006D036D">
        <w:rPr>
          <w:sz w:val="22"/>
          <w:szCs w:val="22"/>
        </w:rPr>
        <w:t xml:space="preserve">Информировать в письменной форме потребителей об изменении размера платы пропорционально его доле в управлении Многоквартирным домом, содержании и текущем ремонте общего имущества, за коммунальные и другие услуги, не позднее чем за 10 рабочих дней со дня опубликования новых тарифов на коммунальные и другие услуги и размера платы, установленной в соответствии с </w:t>
      </w:r>
      <w:hyperlink w:anchor="Par165" w:history="1">
        <w:r w:rsidRPr="006D036D">
          <w:rPr>
            <w:color w:val="000000"/>
            <w:sz w:val="22"/>
            <w:szCs w:val="22"/>
          </w:rPr>
          <w:t>разделом 4</w:t>
        </w:r>
      </w:hyperlink>
      <w:r w:rsidRPr="006D036D">
        <w:rPr>
          <w:color w:val="000000"/>
          <w:sz w:val="22"/>
          <w:szCs w:val="22"/>
        </w:rPr>
        <w:t xml:space="preserve"> </w:t>
      </w:r>
      <w:r w:rsidRPr="006D036D">
        <w:rPr>
          <w:sz w:val="22"/>
          <w:szCs w:val="22"/>
        </w:rPr>
        <w:t>настоящего Договора, но не позже даты выставления платежных документов.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3.1.21.</w:t>
      </w:r>
      <w:r w:rsidR="005552FB">
        <w:rPr>
          <w:sz w:val="22"/>
          <w:szCs w:val="22"/>
        </w:rPr>
        <w:t xml:space="preserve"> </w:t>
      </w:r>
      <w:r w:rsidRPr="006D036D">
        <w:rPr>
          <w:sz w:val="22"/>
          <w:szCs w:val="22"/>
        </w:rPr>
        <w:t>Обеспечивать доставку потребителям платежных документов не позднее первого числа месяца, следующего за оплачиваемым месяцем. По требованию Собственника обеспечить платежными документами на предоплату за содержание и текущий ремонт общего имущества Дома, пропорционально доле занимаемого помещения и коммунальных услуг с последующей корректировкой платежа, при необходимости.</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3.1.22.</w:t>
      </w:r>
      <w:r w:rsidR="005552FB">
        <w:rPr>
          <w:sz w:val="22"/>
          <w:szCs w:val="22"/>
        </w:rPr>
        <w:t xml:space="preserve"> </w:t>
      </w:r>
      <w:r w:rsidRPr="006D036D">
        <w:rPr>
          <w:sz w:val="22"/>
          <w:szCs w:val="22"/>
        </w:rPr>
        <w:t>Обеспечивать потребителей информацией о телефонах аварийных служб путем их указания на платежных документах и размещения объявлений на информационных щитах в подъездах Дома.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3.1.23</w:t>
      </w:r>
      <w:r w:rsidR="00834DD3" w:rsidRPr="006D036D">
        <w:rPr>
          <w:sz w:val="22"/>
          <w:szCs w:val="22"/>
        </w:rPr>
        <w:t>.</w:t>
      </w:r>
      <w:r w:rsidR="005552FB">
        <w:rPr>
          <w:sz w:val="22"/>
          <w:szCs w:val="22"/>
        </w:rPr>
        <w:t xml:space="preserve"> </w:t>
      </w:r>
      <w:r w:rsidRPr="006D036D">
        <w:rPr>
          <w:sz w:val="22"/>
          <w:szCs w:val="22"/>
        </w:rPr>
        <w:t>Обеспечивать по требованию Собственника и иных лиц, действующих по распоряжению Собственника или несущих с Собственником солидарную ответственность за помещение, выдачу в день обращения справки установленного образца, копии из финансового лицевого счета и (или) из домовой книги и иные предусмотренные действующим законодательством документы.</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3.1.24.</w:t>
      </w:r>
      <w:r w:rsidR="005552FB">
        <w:rPr>
          <w:sz w:val="22"/>
          <w:szCs w:val="22"/>
        </w:rPr>
        <w:t xml:space="preserve"> </w:t>
      </w:r>
      <w:r w:rsidRPr="006D036D">
        <w:rPr>
          <w:sz w:val="22"/>
          <w:szCs w:val="22"/>
        </w:rPr>
        <w:t>Принимать участие в приемке индивидуальных (квартирных) приборов учета коммунальных услуг в эксплуатацию с составлением соответствующего акта и фиксацией начальных показаний приборов.</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3.1.25.</w:t>
      </w:r>
      <w:r w:rsidR="005552FB">
        <w:rPr>
          <w:sz w:val="22"/>
          <w:szCs w:val="22"/>
        </w:rPr>
        <w:t xml:space="preserve"> </w:t>
      </w:r>
      <w:r w:rsidRPr="006D036D">
        <w:rPr>
          <w:sz w:val="22"/>
          <w:szCs w:val="22"/>
        </w:rPr>
        <w:t xml:space="preserve">Согласовывать с потребителем время доступа в помещение не менее чем за 3 дня до </w:t>
      </w:r>
      <w:r w:rsidRPr="006D036D">
        <w:rPr>
          <w:sz w:val="22"/>
          <w:szCs w:val="22"/>
        </w:rPr>
        <w:lastRenderedPageBreak/>
        <w:t>начала проведения работ или направить ему письменное уведомление о проведении работ внутри помещения.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3.1.26.</w:t>
      </w:r>
      <w:r w:rsidR="005552FB">
        <w:rPr>
          <w:sz w:val="22"/>
          <w:szCs w:val="22"/>
        </w:rPr>
        <w:t xml:space="preserve"> </w:t>
      </w:r>
      <w:r w:rsidRPr="006D036D">
        <w:rPr>
          <w:sz w:val="22"/>
          <w:szCs w:val="22"/>
        </w:rPr>
        <w:t>По требованию потребителя производить сверку платы за управление, содержание и текущий ремонт общего имущества Дома и предоставление коммунальных услуг, а также обеспечить выдачу документов, подтверждающих правильность начисления платы, с учетом соответствия их качества обязательным требованиям, установленным законодательством и настоящим Договором, а также с учетом правильности начисления установленных федеральным законом или Договором неустоек (штрафов, пеней).</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3.1.27.</w:t>
      </w:r>
      <w:r w:rsidR="005552FB">
        <w:rPr>
          <w:sz w:val="22"/>
          <w:szCs w:val="22"/>
        </w:rPr>
        <w:t xml:space="preserve"> </w:t>
      </w:r>
      <w:r w:rsidRPr="006D036D">
        <w:rPr>
          <w:sz w:val="22"/>
          <w:szCs w:val="22"/>
        </w:rPr>
        <w:t xml:space="preserve">Обеспечивать свободный доступ к информации об основных показателях финансово-хозяйственной деятельности Управляющей организации,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ресурсы, необходимые для предоставления коммунальных услуг, в соответствии со </w:t>
      </w:r>
      <w:hyperlink r:id="rId13" w:history="1">
        <w:r w:rsidRPr="006D036D">
          <w:rPr>
            <w:sz w:val="22"/>
            <w:szCs w:val="22"/>
          </w:rPr>
          <w:t>стандартом</w:t>
        </w:r>
      </w:hyperlink>
      <w:r w:rsidRPr="006D036D">
        <w:rPr>
          <w:sz w:val="22"/>
          <w:szCs w:val="22"/>
        </w:rPr>
        <w:t xml:space="preserve"> раскрытия информации, утвержденным Правительством РФ.</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3.1.28.</w:t>
      </w:r>
      <w:r w:rsidR="005552FB">
        <w:rPr>
          <w:sz w:val="22"/>
          <w:szCs w:val="22"/>
        </w:rPr>
        <w:t xml:space="preserve"> </w:t>
      </w:r>
      <w:r w:rsidRPr="006D036D">
        <w:rPr>
          <w:sz w:val="22"/>
          <w:szCs w:val="22"/>
        </w:rPr>
        <w:t>На основании заявки потребителя направлять своего сотрудника для составления акта нанесения ущерба общему имуществу Дома или помещению(ям) потребителя.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3.1.29.</w:t>
      </w:r>
      <w:r w:rsidR="005552FB">
        <w:rPr>
          <w:sz w:val="22"/>
          <w:szCs w:val="22"/>
        </w:rPr>
        <w:t xml:space="preserve"> </w:t>
      </w:r>
      <w:r w:rsidRPr="006D036D">
        <w:rPr>
          <w:sz w:val="22"/>
          <w:szCs w:val="22"/>
        </w:rPr>
        <w:t>Не распространять конфиденциальную информацию, касающуюся потребителя (передавать ее иным лицам, в том числе организациям), без письменного разрешения потребителя или наличия иного законного основания.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3.1.30.</w:t>
      </w:r>
      <w:r w:rsidR="005552FB">
        <w:rPr>
          <w:sz w:val="22"/>
          <w:szCs w:val="22"/>
        </w:rPr>
        <w:t xml:space="preserve"> </w:t>
      </w:r>
      <w:r w:rsidRPr="006D036D">
        <w:rPr>
          <w:sz w:val="22"/>
          <w:szCs w:val="22"/>
        </w:rPr>
        <w:t>Представлять интересы потребителей в суде, в органах государственной и муниципальной власти, иных организациях, предприятиях и учреждениях по вопросам, связанным с управлением, обслуживанием и ремонтом общего имущества Дома, в пределах исполнения своих обязательств по настоящему Договору.</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3.1.31.</w:t>
      </w:r>
      <w:r w:rsidR="005552FB">
        <w:rPr>
          <w:sz w:val="22"/>
          <w:szCs w:val="22"/>
        </w:rPr>
        <w:t xml:space="preserve"> </w:t>
      </w:r>
      <w:r w:rsidRPr="006D036D">
        <w:rPr>
          <w:sz w:val="22"/>
          <w:szCs w:val="22"/>
        </w:rPr>
        <w:t xml:space="preserve">Не допускать использования общего имущества собственников помещений в Доме без соответствующих решений общего собрания собственников. </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3.1.32.</w:t>
      </w:r>
      <w:r w:rsidR="005552FB">
        <w:rPr>
          <w:sz w:val="22"/>
          <w:szCs w:val="22"/>
        </w:rPr>
        <w:t xml:space="preserve"> </w:t>
      </w:r>
      <w:r w:rsidRPr="006D036D">
        <w:rPr>
          <w:sz w:val="22"/>
          <w:szCs w:val="22"/>
        </w:rPr>
        <w:t>Выносить предложения собственникам о передаче объектов общего имущества в Доме в пользование иным лицам на возмездной основе на условиях, наиболее выгодных для собственников помещений в этом доме, в том числе с использованием механизмов конкурсного отбора.</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3.1.33.В случае решения общего собрания собственников о передаче в возмездное пользование общего имущества либо его части иным лицам - заключать соответствующие договоры на условиях, установленных решением общего собрания.</w:t>
      </w:r>
    </w:p>
    <w:p w:rsidR="00657B84" w:rsidRPr="006D036D" w:rsidRDefault="00657B84" w:rsidP="00657B84">
      <w:pPr>
        <w:widowControl w:val="0"/>
        <w:tabs>
          <w:tab w:val="left" w:pos="1064"/>
        </w:tabs>
        <w:autoSpaceDE w:val="0"/>
        <w:autoSpaceDN w:val="0"/>
        <w:adjustRightInd w:val="0"/>
        <w:ind w:firstLine="568"/>
        <w:jc w:val="both"/>
        <w:rPr>
          <w:sz w:val="22"/>
          <w:szCs w:val="22"/>
        </w:rPr>
      </w:pPr>
      <w:r w:rsidRPr="006D036D">
        <w:rPr>
          <w:sz w:val="22"/>
          <w:szCs w:val="22"/>
        </w:rPr>
        <w:t>3.1.34.</w:t>
      </w:r>
      <w:r w:rsidR="005552FB">
        <w:rPr>
          <w:sz w:val="22"/>
          <w:szCs w:val="22"/>
        </w:rPr>
        <w:t xml:space="preserve"> </w:t>
      </w:r>
      <w:r w:rsidRPr="006D036D">
        <w:rPr>
          <w:sz w:val="22"/>
          <w:szCs w:val="22"/>
        </w:rPr>
        <w:t>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Домом собственниками помещений в Доме - одному из собственников, указанному в решении общего собрания собственников о выборе способа управления Домом, или, если такой собственник не указан, любому собственнику помещения в доме.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3.1.35.</w:t>
      </w:r>
      <w:r w:rsidR="005552FB">
        <w:rPr>
          <w:sz w:val="22"/>
          <w:szCs w:val="22"/>
        </w:rPr>
        <w:t xml:space="preserve"> </w:t>
      </w:r>
      <w:r w:rsidRPr="006D036D">
        <w:rPr>
          <w:sz w:val="22"/>
          <w:szCs w:val="22"/>
        </w:rPr>
        <w:t>Произвести выверку расчетов по платежам, внесенным Собственниками в счет обязательств по настоящему Договору; составить акт выверки произведенных собственникам начислений и осуществленных ими оплат и по акту приема-передачи передать названный акт выверки вновь выбранной управляющей организации. Расчеты по актам выверки производятся в соответствии с дополнительным соглашением к настоящему Договору.</w:t>
      </w:r>
    </w:p>
    <w:p w:rsidR="005552FB" w:rsidRDefault="00BD1B6C"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3.2. У</w:t>
      </w:r>
      <w:r w:rsidR="00657B84" w:rsidRPr="006D036D">
        <w:rPr>
          <w:b/>
          <w:color w:val="000000"/>
          <w:sz w:val="22"/>
          <w:szCs w:val="22"/>
        </w:rPr>
        <w:t>правляющая организация вправе:</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3.2.1.</w:t>
      </w:r>
      <w:r w:rsidR="005552FB">
        <w:rPr>
          <w:sz w:val="22"/>
          <w:szCs w:val="22"/>
        </w:rPr>
        <w:t xml:space="preserve"> </w:t>
      </w:r>
      <w:r w:rsidRPr="006D036D">
        <w:rPr>
          <w:sz w:val="22"/>
          <w:szCs w:val="22"/>
        </w:rPr>
        <w:t>Требовать внесения платы за выполненные работы, оказанные услуги по содержанию и ремонту общего имущества, за потребленные коммунальные услуги, а также в случаях, установленных федеральными законами и настоящим Договором уплаты неустоек (штрафов, пеней).</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3.2.2</w:t>
      </w:r>
      <w:r w:rsidR="005552FB">
        <w:rPr>
          <w:sz w:val="22"/>
          <w:szCs w:val="22"/>
        </w:rPr>
        <w:t xml:space="preserve">. </w:t>
      </w:r>
      <w:r w:rsidRPr="006D036D">
        <w:rPr>
          <w:sz w:val="22"/>
          <w:szCs w:val="22"/>
        </w:rPr>
        <w:t>Требовать допуска в заранее согласованное с потребителем время, но не чаще 1 раза в 3 месяца, в занимаемое потребителем жилое или нежилое помещение представителей Управляющей организации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3.2.3</w:t>
      </w:r>
      <w:r w:rsidR="00834DD3" w:rsidRPr="006D036D">
        <w:rPr>
          <w:sz w:val="22"/>
          <w:szCs w:val="22"/>
        </w:rPr>
        <w:t>.</w:t>
      </w:r>
      <w:r w:rsidR="005552FB">
        <w:rPr>
          <w:sz w:val="22"/>
          <w:szCs w:val="22"/>
        </w:rPr>
        <w:t xml:space="preserve"> </w:t>
      </w:r>
      <w:r w:rsidRPr="006D036D">
        <w:rPr>
          <w:sz w:val="22"/>
          <w:szCs w:val="22"/>
        </w:rPr>
        <w:t>Осуществлять не чаще 1 раза в 6 месяцев проверку правильности снятия потребителем показаний индивидуальных, общих (квартирных), комнатных приборов учета (распределителей), проверку состояния таких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3.2.4</w:t>
      </w:r>
      <w:r w:rsidR="00834DD3" w:rsidRPr="006D036D">
        <w:rPr>
          <w:sz w:val="22"/>
          <w:szCs w:val="22"/>
        </w:rPr>
        <w:t>.</w:t>
      </w:r>
      <w:r w:rsidR="005552FB">
        <w:rPr>
          <w:sz w:val="22"/>
          <w:szCs w:val="22"/>
        </w:rPr>
        <w:t xml:space="preserve"> </w:t>
      </w:r>
      <w:r w:rsidRPr="006D036D">
        <w:rPr>
          <w:sz w:val="22"/>
          <w:szCs w:val="22"/>
        </w:rPr>
        <w:t xml:space="preserve">Приостанавливать или ограничивать в порядке, установленном Правительством РФ </w:t>
      </w:r>
      <w:hyperlink r:id="rId14" w:history="1">
        <w:r w:rsidRPr="006D036D">
          <w:rPr>
            <w:sz w:val="22"/>
            <w:szCs w:val="22"/>
          </w:rPr>
          <w:t>Правил</w:t>
        </w:r>
      </w:hyperlink>
      <w:r w:rsidRPr="006D036D">
        <w:rPr>
          <w:sz w:val="22"/>
          <w:szCs w:val="22"/>
        </w:rPr>
        <w:t xml:space="preserve"> предоставления, приостановки и ограничения предоставления коммунальных услуг собственникам и потребителям помещений в многоквартирных домах и жилых домах, подачу потребителю </w:t>
      </w:r>
      <w:r w:rsidRPr="006D036D">
        <w:rPr>
          <w:sz w:val="22"/>
          <w:szCs w:val="22"/>
        </w:rPr>
        <w:lastRenderedPageBreak/>
        <w:t>коммунальных ресурсов.</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3.2.5</w:t>
      </w:r>
      <w:r w:rsidR="00834DD3" w:rsidRPr="006D036D">
        <w:rPr>
          <w:sz w:val="22"/>
          <w:szCs w:val="22"/>
        </w:rPr>
        <w:t>.</w:t>
      </w:r>
      <w:r w:rsidR="005552FB">
        <w:rPr>
          <w:sz w:val="22"/>
          <w:szCs w:val="22"/>
        </w:rPr>
        <w:t xml:space="preserve"> </w:t>
      </w:r>
      <w:r w:rsidRPr="006D036D">
        <w:rPr>
          <w:sz w:val="22"/>
          <w:szCs w:val="22"/>
        </w:rPr>
        <w:t xml:space="preserve">Привлекать на основании соответствующего договора, содержащего условие об обеспечении требований </w:t>
      </w:r>
      <w:hyperlink r:id="rId15" w:history="1">
        <w:r w:rsidRPr="006D036D">
          <w:rPr>
            <w:sz w:val="22"/>
            <w:szCs w:val="22"/>
          </w:rPr>
          <w:t>законодательства</w:t>
        </w:r>
      </w:hyperlink>
      <w:r w:rsidRPr="006D036D">
        <w:rPr>
          <w:sz w:val="22"/>
          <w:szCs w:val="22"/>
        </w:rPr>
        <w:t xml:space="preserve"> Российской Федерации о защите персональных данных, организацию или индивидуального предпринимателя: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снятия показаний индивидуальных, общих (квартирных), коллективных (общедомовых) приборов учета;</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 для начисления платы за жилищно-коммунальные услуги и подготовки доставки платежных документов потребителям.</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3.2.6.</w:t>
      </w:r>
      <w:r w:rsidR="005552FB">
        <w:rPr>
          <w:color w:val="000000"/>
          <w:sz w:val="22"/>
          <w:szCs w:val="22"/>
        </w:rPr>
        <w:t xml:space="preserve"> </w:t>
      </w:r>
      <w:r w:rsidRPr="006D036D">
        <w:rPr>
          <w:color w:val="000000"/>
          <w:sz w:val="22"/>
          <w:szCs w:val="22"/>
        </w:rPr>
        <w:t>В случаях, не предусмотренных настоящим Договором, самостоятельно определять порядок и способ выполнения своих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3.2.7.</w:t>
      </w:r>
      <w:r w:rsidR="005552FB">
        <w:rPr>
          <w:color w:val="000000"/>
          <w:sz w:val="22"/>
          <w:szCs w:val="22"/>
        </w:rPr>
        <w:t xml:space="preserve"> </w:t>
      </w:r>
      <w:r w:rsidRPr="006D036D">
        <w:rPr>
          <w:color w:val="000000"/>
          <w:sz w:val="22"/>
          <w:szCs w:val="22"/>
        </w:rPr>
        <w:t>В случае несоответствия данных, имеющихся у Управляющей организации, информации, предоставленной потребителем, проводить перерасчет размера платы за коммунальные услуги исходя из фактического количества граждан проживающих в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3.2.8.</w:t>
      </w:r>
      <w:r w:rsidR="005552FB">
        <w:rPr>
          <w:color w:val="000000"/>
          <w:sz w:val="22"/>
          <w:szCs w:val="22"/>
        </w:rPr>
        <w:t xml:space="preserve"> </w:t>
      </w:r>
      <w:r w:rsidRPr="006D036D">
        <w:rPr>
          <w:color w:val="000000"/>
          <w:sz w:val="22"/>
          <w:szCs w:val="22"/>
        </w:rPr>
        <w:t>Взыскивать с должников сумму неплатежей и ущерба, нанесенного несвоевременной и (или) неполной оплатой, в порядке, установленном действующим законодательством.</w:t>
      </w:r>
    </w:p>
    <w:p w:rsidR="005552FB" w:rsidRDefault="005552FB" w:rsidP="005552FB">
      <w:pPr>
        <w:widowControl w:val="0"/>
        <w:tabs>
          <w:tab w:val="left" w:pos="1064"/>
        </w:tabs>
        <w:autoSpaceDE w:val="0"/>
        <w:autoSpaceDN w:val="0"/>
        <w:adjustRightInd w:val="0"/>
        <w:ind w:firstLine="568"/>
        <w:jc w:val="both"/>
        <w:rPr>
          <w:sz w:val="22"/>
          <w:szCs w:val="22"/>
        </w:rPr>
      </w:pPr>
      <w:r>
        <w:rPr>
          <w:color w:val="000000"/>
          <w:sz w:val="22"/>
          <w:szCs w:val="22"/>
        </w:rPr>
        <w:t>3.2.9</w:t>
      </w:r>
      <w:r w:rsidR="00657B84" w:rsidRPr="006D036D">
        <w:rPr>
          <w:color w:val="000000"/>
          <w:sz w:val="22"/>
          <w:szCs w:val="22"/>
        </w:rPr>
        <w:t>.</w:t>
      </w:r>
      <w:r>
        <w:rPr>
          <w:color w:val="000000"/>
          <w:sz w:val="22"/>
          <w:szCs w:val="22"/>
        </w:rPr>
        <w:t xml:space="preserve"> </w:t>
      </w:r>
      <w:r w:rsidR="00657B84" w:rsidRPr="006D036D">
        <w:rPr>
          <w:color w:val="000000"/>
          <w:sz w:val="22"/>
          <w:szCs w:val="22"/>
        </w:rPr>
        <w:t>На договорной основе привлекать иные предприятия, организации и физических лиц для выполнения обязательств по настоящему Договору.</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b/>
          <w:color w:val="000000"/>
          <w:sz w:val="22"/>
          <w:szCs w:val="22"/>
        </w:rPr>
        <w:t>3.3.</w:t>
      </w:r>
      <w:r w:rsidR="006D4404" w:rsidRPr="006D036D">
        <w:rPr>
          <w:b/>
          <w:color w:val="000000"/>
          <w:sz w:val="22"/>
          <w:szCs w:val="22"/>
        </w:rPr>
        <w:t xml:space="preserve"> </w:t>
      </w:r>
      <w:r w:rsidRPr="006D036D">
        <w:rPr>
          <w:b/>
          <w:color w:val="000000"/>
          <w:sz w:val="22"/>
          <w:szCs w:val="22"/>
        </w:rPr>
        <w:t>Собственник (потребитель) обязан:</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3.3.1.</w:t>
      </w:r>
      <w:r w:rsidR="005552FB">
        <w:rPr>
          <w:sz w:val="22"/>
          <w:szCs w:val="22"/>
        </w:rPr>
        <w:t xml:space="preserve"> </w:t>
      </w:r>
      <w:r w:rsidRPr="006D036D">
        <w:rPr>
          <w:sz w:val="22"/>
          <w:szCs w:val="22"/>
        </w:rPr>
        <w:t>Оплачивать расходы на содержание общего имущества в Доме путем своевременного и в полной мере внесения Управляющей организации установленной настоящим Договором платы, а также платы за коммунальные услуги: холодное и горячее водоснабжение, водоотведение, отопление (теплоснабжение), в том числе, за лиц, проживающих в принадлежащем потребителю жилом помещении.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3.3.2.</w:t>
      </w:r>
      <w:r w:rsidR="005552FB">
        <w:rPr>
          <w:sz w:val="22"/>
          <w:szCs w:val="22"/>
        </w:rPr>
        <w:t xml:space="preserve"> </w:t>
      </w:r>
      <w:r w:rsidRPr="006D036D">
        <w:rPr>
          <w:sz w:val="22"/>
          <w:szCs w:val="22"/>
        </w:rPr>
        <w:t>Использовать жилые помещения, в соответствии с их назначением, то есть для проживания граждан, а также с учетом ограничений использования, установленных ЖК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3.3.3.</w:t>
      </w:r>
      <w:r w:rsidR="005552FB">
        <w:rPr>
          <w:sz w:val="22"/>
          <w:szCs w:val="22"/>
        </w:rPr>
        <w:t xml:space="preserve"> </w:t>
      </w:r>
      <w:r w:rsidRPr="006D036D">
        <w:rPr>
          <w:sz w:val="22"/>
          <w:szCs w:val="22"/>
        </w:rPr>
        <w:t xml:space="preserve">Соблюдать правила пользования жилыми помещениями, общим имуществом и коммунальными услугами, в частности, </w:t>
      </w:r>
      <w:hyperlink r:id="rId16" w:history="1">
        <w:r w:rsidRPr="006D036D">
          <w:rPr>
            <w:sz w:val="22"/>
            <w:szCs w:val="22"/>
          </w:rPr>
          <w:t>Правилами</w:t>
        </w:r>
      </w:hyperlink>
      <w:r w:rsidRPr="006D036D">
        <w:rPr>
          <w:sz w:val="22"/>
          <w:szCs w:val="22"/>
        </w:rPr>
        <w:t xml:space="preserve"> содержания общего имущества в многоквартирном доме, утвержденными Правительством РФ, Правилами предоставления коммунальных услуг собственникам и пользователям помещений в многоквартирных домах и жилых домов, утвержденными Правительством РФ.</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3.3.4.</w:t>
      </w:r>
      <w:r w:rsidR="005552FB">
        <w:rPr>
          <w:sz w:val="22"/>
          <w:szCs w:val="22"/>
        </w:rPr>
        <w:t xml:space="preserve"> </w:t>
      </w:r>
      <w:r w:rsidRPr="006D036D">
        <w:rPr>
          <w:sz w:val="22"/>
          <w:szCs w:val="22"/>
        </w:rPr>
        <w:t>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3.3.5.</w:t>
      </w:r>
      <w:r w:rsidR="005552FB">
        <w:rPr>
          <w:sz w:val="22"/>
          <w:szCs w:val="22"/>
        </w:rPr>
        <w:t xml:space="preserve"> </w:t>
      </w:r>
      <w:r w:rsidRPr="006D036D">
        <w:rPr>
          <w:sz w:val="22"/>
          <w:szCs w:val="22"/>
        </w:rPr>
        <w:t>Содержать и поддерживать жилое помещение и санитарно-техническое оборудование внутри жилого помещения в надлежащем техническом и санитарном состоянии, производить за свой счет текущий ремонт внутри жилого помещения.</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sz w:val="22"/>
          <w:szCs w:val="22"/>
        </w:rPr>
        <w:t>3.3.6</w:t>
      </w:r>
      <w:r w:rsidR="00E04D6F" w:rsidRPr="006D036D">
        <w:rPr>
          <w:sz w:val="22"/>
          <w:szCs w:val="22"/>
        </w:rPr>
        <w:t>.</w:t>
      </w:r>
      <w:r w:rsidR="005552FB">
        <w:rPr>
          <w:sz w:val="22"/>
          <w:szCs w:val="22"/>
        </w:rPr>
        <w:t xml:space="preserve"> </w:t>
      </w:r>
      <w:r w:rsidRPr="006D036D">
        <w:rPr>
          <w:sz w:val="22"/>
          <w:szCs w:val="22"/>
        </w:rPr>
        <w:t>Не допускать выполнения работ или совершения иных действий, приводящих к порче помещений или конструкций многоквартирного дома, загрязнению придомовой территории.</w:t>
      </w:r>
    </w:p>
    <w:p w:rsidR="005552FB" w:rsidRDefault="00657B84" w:rsidP="005552FB">
      <w:pPr>
        <w:widowControl w:val="0"/>
        <w:tabs>
          <w:tab w:val="left" w:pos="1064"/>
        </w:tabs>
        <w:autoSpaceDE w:val="0"/>
        <w:autoSpaceDN w:val="0"/>
        <w:adjustRightInd w:val="0"/>
        <w:ind w:firstLine="568"/>
        <w:jc w:val="both"/>
        <w:rPr>
          <w:sz w:val="22"/>
          <w:szCs w:val="22"/>
        </w:rPr>
      </w:pPr>
      <w:r w:rsidRPr="006D036D">
        <w:rPr>
          <w:color w:val="000000"/>
          <w:sz w:val="22"/>
          <w:szCs w:val="22"/>
        </w:rPr>
        <w:t>3.3.7.</w:t>
      </w:r>
      <w:r w:rsidR="005552FB">
        <w:rPr>
          <w:color w:val="000000"/>
          <w:sz w:val="22"/>
          <w:szCs w:val="22"/>
        </w:rPr>
        <w:t xml:space="preserve"> </w:t>
      </w:r>
      <w:r w:rsidRPr="006D036D">
        <w:rPr>
          <w:color w:val="000000"/>
          <w:sz w:val="22"/>
          <w:szCs w:val="22"/>
        </w:rPr>
        <w:t>Производить перепланировку и переоборудование помещений на основании согласованного в установленном порядке проекта (пояснительной записки) и наличия разрешения органа местного самоуправления, а после завершения работ по перепланировке и/или переоборудованию помещения оформить акт завершения перепланировки и/или переоборудования помещения по форме, установленной органом местного самоуправления.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3.3.8</w:t>
      </w:r>
      <w:r w:rsidR="00657B84" w:rsidRPr="006D036D">
        <w:rPr>
          <w:sz w:val="22"/>
          <w:szCs w:val="22"/>
        </w:rPr>
        <w:t>.</w:t>
      </w:r>
      <w:r>
        <w:rPr>
          <w:sz w:val="22"/>
          <w:szCs w:val="22"/>
        </w:rPr>
        <w:t xml:space="preserve"> </w:t>
      </w:r>
      <w:r w:rsidR="00657B84" w:rsidRPr="006D036D">
        <w:rPr>
          <w:sz w:val="22"/>
          <w:szCs w:val="22"/>
        </w:rPr>
        <w:t>Сообщать в Управляющую организацию об увеличении или уменьшении числа граждан, проживающих (в том числе временно) в занимаемом им жилом помещении, не позднее 5 рабочих дней со дня произошедших изменений, в случае если жилое помещение не оборудовано индивидуальным или общим (квартирным) прибором учета.</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3.3.9</w:t>
      </w:r>
      <w:r w:rsidR="00657B84" w:rsidRPr="006D036D">
        <w:rPr>
          <w:sz w:val="22"/>
          <w:szCs w:val="22"/>
        </w:rPr>
        <w:t>.</w:t>
      </w:r>
      <w:r>
        <w:rPr>
          <w:sz w:val="22"/>
          <w:szCs w:val="22"/>
        </w:rPr>
        <w:t xml:space="preserve"> </w:t>
      </w:r>
      <w:r w:rsidR="00657B84" w:rsidRPr="006D036D">
        <w:rPr>
          <w:sz w:val="22"/>
          <w:szCs w:val="22"/>
        </w:rPr>
        <w:t>До регистрации по месту жительства в принадлежащие им жилые помещения нести расходы на содержание жилых помещений и общего имущества многоквартирного дома, а также расходы на оплату услуг отопления.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3.3.10</w:t>
      </w:r>
      <w:r w:rsidR="00657B84" w:rsidRPr="006D036D">
        <w:rPr>
          <w:sz w:val="22"/>
          <w:szCs w:val="22"/>
        </w:rPr>
        <w:t>.</w:t>
      </w:r>
      <w:r>
        <w:rPr>
          <w:sz w:val="22"/>
          <w:szCs w:val="22"/>
        </w:rPr>
        <w:t xml:space="preserve"> </w:t>
      </w:r>
      <w:r w:rsidR="00657B84" w:rsidRPr="006D036D">
        <w:rPr>
          <w:sz w:val="22"/>
          <w:szCs w:val="22"/>
        </w:rPr>
        <w:t xml:space="preserve">Допускать представителей Управляющей организации (в том числе работников аварийных служб), представителей органов государственного контроля и надзора в занимаемое жилое или нежилое помещение для осмотра технического и санитарного состояния внутриквартирного оборудования,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потребителем Управляющей организации сведений о показаниях таких приборов учета и распределителей в заранее согласованное с исполнителем в порядке, указанном в </w:t>
      </w:r>
      <w:hyperlink w:anchor="Par425" w:history="1">
        <w:r w:rsidR="00657B84" w:rsidRPr="006D036D">
          <w:rPr>
            <w:sz w:val="22"/>
            <w:szCs w:val="22"/>
          </w:rPr>
          <w:t>пункте 85</w:t>
        </w:r>
      </w:hyperlink>
      <w:r w:rsidR="00657B84" w:rsidRPr="006D036D">
        <w:rPr>
          <w:sz w:val="22"/>
          <w:szCs w:val="22"/>
        </w:rPr>
        <w:t xml:space="preserve"> Правил предоставления коммунальных услуг время, но не чаще 1 раза в 6 месяцев, для проверки устранения недостатков предоставления коммунальных услуг и выполнения необходимых ремонтных работ - по мере необходимости, а для ликвидации аварий - в любое время.</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3.3.11</w:t>
      </w:r>
      <w:r w:rsidR="00657B84" w:rsidRPr="006D036D">
        <w:rPr>
          <w:sz w:val="22"/>
          <w:szCs w:val="22"/>
        </w:rPr>
        <w:t>. Согласовывать с Управляющей организацией ввод индивидуальных приборов учета в эксплуатацию.</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3.3.12</w:t>
      </w:r>
      <w:r w:rsidR="00657B84" w:rsidRPr="006D036D">
        <w:rPr>
          <w:sz w:val="22"/>
          <w:szCs w:val="22"/>
        </w:rPr>
        <w:t>.</w:t>
      </w:r>
      <w:r>
        <w:rPr>
          <w:sz w:val="22"/>
          <w:szCs w:val="22"/>
        </w:rPr>
        <w:t xml:space="preserve"> </w:t>
      </w:r>
      <w:r w:rsidR="00657B84" w:rsidRPr="006D036D">
        <w:rPr>
          <w:sz w:val="22"/>
          <w:szCs w:val="22"/>
        </w:rPr>
        <w:t>При наличии индивидуального, общего (квартирного) или комнатного прибора учета ежемесячно снимать его показания передавать полученные показания Управляющей организации или в иную службу, указанную Управляющей организацией или уполномоченному им лицу в указанные Управляющей организацией сроки.</w:t>
      </w:r>
    </w:p>
    <w:p w:rsidR="005552FB" w:rsidRDefault="005552FB" w:rsidP="005552FB">
      <w:pPr>
        <w:widowControl w:val="0"/>
        <w:tabs>
          <w:tab w:val="left" w:pos="1064"/>
        </w:tabs>
        <w:autoSpaceDE w:val="0"/>
        <w:autoSpaceDN w:val="0"/>
        <w:adjustRightInd w:val="0"/>
        <w:ind w:firstLine="568"/>
        <w:jc w:val="both"/>
        <w:rPr>
          <w:sz w:val="22"/>
          <w:szCs w:val="22"/>
        </w:rPr>
      </w:pPr>
      <w:r>
        <w:rPr>
          <w:sz w:val="22"/>
          <w:szCs w:val="22"/>
        </w:rPr>
        <w:t>3.3.13</w:t>
      </w:r>
      <w:r w:rsidR="00657B84" w:rsidRPr="006D036D">
        <w:rPr>
          <w:sz w:val="22"/>
          <w:szCs w:val="22"/>
        </w:rPr>
        <w:t>.</w:t>
      </w:r>
      <w:r>
        <w:rPr>
          <w:sz w:val="22"/>
          <w:szCs w:val="22"/>
        </w:rPr>
        <w:t xml:space="preserve"> </w:t>
      </w:r>
      <w:r w:rsidR="00657B84" w:rsidRPr="006D036D">
        <w:rPr>
          <w:sz w:val="22"/>
          <w:szCs w:val="22"/>
        </w:rPr>
        <w:t xml:space="preserve">В целях учета потребленных коммунальных услуг использовать коллективные (общедомовые), индивидуальные, общие (квартирные), комнатные приборы учета, распределители утвержденного типа, соответствующие требованиям </w:t>
      </w:r>
      <w:hyperlink r:id="rId17" w:history="1">
        <w:r w:rsidR="00657B84" w:rsidRPr="006D036D">
          <w:rPr>
            <w:sz w:val="22"/>
            <w:szCs w:val="22"/>
          </w:rPr>
          <w:t>законодательства</w:t>
        </w:r>
      </w:hyperlink>
      <w:r w:rsidR="00657B84" w:rsidRPr="006D036D">
        <w:rPr>
          <w:sz w:val="22"/>
          <w:szCs w:val="22"/>
        </w:rPr>
        <w:t xml:space="preserve"> Российской Федерации об обеспечении единства измерений и прошедшие поверку.</w:t>
      </w:r>
    </w:p>
    <w:p w:rsidR="00986DC4" w:rsidRDefault="005552FB" w:rsidP="00986DC4">
      <w:pPr>
        <w:widowControl w:val="0"/>
        <w:tabs>
          <w:tab w:val="left" w:pos="1064"/>
        </w:tabs>
        <w:autoSpaceDE w:val="0"/>
        <w:autoSpaceDN w:val="0"/>
        <w:adjustRightInd w:val="0"/>
        <w:ind w:firstLine="568"/>
        <w:jc w:val="both"/>
        <w:rPr>
          <w:sz w:val="22"/>
          <w:szCs w:val="22"/>
        </w:rPr>
      </w:pPr>
      <w:r>
        <w:rPr>
          <w:sz w:val="22"/>
          <w:szCs w:val="22"/>
        </w:rPr>
        <w:t>3.3.14</w:t>
      </w:r>
      <w:r w:rsidR="00657B84" w:rsidRPr="006D036D">
        <w:rPr>
          <w:sz w:val="22"/>
          <w:szCs w:val="22"/>
        </w:rPr>
        <w:t>.</w:t>
      </w:r>
      <w:r>
        <w:rPr>
          <w:sz w:val="22"/>
          <w:szCs w:val="22"/>
        </w:rPr>
        <w:t xml:space="preserve"> </w:t>
      </w:r>
      <w:r w:rsidR="00657B84" w:rsidRPr="006D036D">
        <w:rPr>
          <w:sz w:val="22"/>
          <w:szCs w:val="22"/>
        </w:rPr>
        <w:t xml:space="preserve">Обеспечивать проведение поверок установленных за счет потребителя , индивидуальных, общих (квартирных), комнатных приборов учета в сроки, установленные технической документацией на прибор учета. </w:t>
      </w:r>
    </w:p>
    <w:p w:rsidR="00986DC4" w:rsidRDefault="00986DC4" w:rsidP="00986DC4">
      <w:pPr>
        <w:widowControl w:val="0"/>
        <w:tabs>
          <w:tab w:val="left" w:pos="1064"/>
        </w:tabs>
        <w:autoSpaceDE w:val="0"/>
        <w:autoSpaceDN w:val="0"/>
        <w:adjustRightInd w:val="0"/>
        <w:ind w:firstLine="568"/>
        <w:jc w:val="both"/>
        <w:rPr>
          <w:sz w:val="22"/>
          <w:szCs w:val="22"/>
        </w:rPr>
      </w:pPr>
      <w:r>
        <w:rPr>
          <w:color w:val="000000"/>
          <w:sz w:val="22"/>
          <w:szCs w:val="22"/>
        </w:rPr>
        <w:t>3.3.15</w:t>
      </w:r>
      <w:r w:rsidR="00657B84" w:rsidRPr="006D036D">
        <w:rPr>
          <w:color w:val="000000"/>
          <w:sz w:val="22"/>
          <w:szCs w:val="22"/>
        </w:rPr>
        <w:t>.</w:t>
      </w:r>
      <w:r>
        <w:rPr>
          <w:color w:val="000000"/>
          <w:sz w:val="22"/>
          <w:szCs w:val="22"/>
        </w:rPr>
        <w:t xml:space="preserve"> </w:t>
      </w:r>
      <w:r w:rsidR="00657B84" w:rsidRPr="006D036D">
        <w:rPr>
          <w:color w:val="000000"/>
          <w:sz w:val="22"/>
          <w:szCs w:val="22"/>
        </w:rPr>
        <w:t>Предоставить Управляющей организации соответствующие документы для начисления льгот и субсидий в случае наличия у потребителя и проживающих с ним на законных основаниях лиц права на льготы и субсидию по оплате за коммунальные услуги. Предоставление льгот и субсидий производится в порядке, установленном органом местного самоуправления.</w:t>
      </w:r>
    </w:p>
    <w:p w:rsidR="00657B84" w:rsidRPr="006D036D" w:rsidRDefault="00986DC4" w:rsidP="00986DC4">
      <w:pPr>
        <w:widowControl w:val="0"/>
        <w:tabs>
          <w:tab w:val="left" w:pos="1064"/>
        </w:tabs>
        <w:autoSpaceDE w:val="0"/>
        <w:autoSpaceDN w:val="0"/>
        <w:adjustRightInd w:val="0"/>
        <w:ind w:firstLine="568"/>
        <w:jc w:val="both"/>
        <w:rPr>
          <w:sz w:val="22"/>
          <w:szCs w:val="22"/>
        </w:rPr>
      </w:pPr>
      <w:r>
        <w:rPr>
          <w:sz w:val="22"/>
          <w:szCs w:val="22"/>
        </w:rPr>
        <w:t>3.3.16</w:t>
      </w:r>
      <w:r w:rsidR="00E04D6F" w:rsidRPr="006D036D">
        <w:rPr>
          <w:sz w:val="22"/>
          <w:szCs w:val="22"/>
        </w:rPr>
        <w:t>.</w:t>
      </w:r>
      <w:r>
        <w:rPr>
          <w:sz w:val="22"/>
          <w:szCs w:val="22"/>
        </w:rPr>
        <w:t xml:space="preserve"> </w:t>
      </w:r>
      <w:r w:rsidR="00657B84" w:rsidRPr="006D036D">
        <w:rPr>
          <w:sz w:val="22"/>
          <w:szCs w:val="22"/>
        </w:rPr>
        <w:t>Потребитель не вправе:</w:t>
      </w:r>
    </w:p>
    <w:p w:rsidR="00657B84" w:rsidRPr="006D036D" w:rsidRDefault="00657B84" w:rsidP="00657B84">
      <w:pPr>
        <w:widowControl w:val="0"/>
        <w:autoSpaceDE w:val="0"/>
        <w:autoSpaceDN w:val="0"/>
        <w:adjustRightInd w:val="0"/>
        <w:ind w:firstLine="602"/>
        <w:jc w:val="both"/>
        <w:rPr>
          <w:sz w:val="22"/>
          <w:szCs w:val="22"/>
        </w:rPr>
      </w:pPr>
      <w:r w:rsidRPr="006D036D">
        <w:rPr>
          <w:sz w:val="22"/>
          <w:szCs w:val="22"/>
        </w:rPr>
        <w:t>а) самовольно демонтировать или отключать обогревающие элементы, предусмотренные проектной и (или) технической документацией на Дом;</w:t>
      </w:r>
    </w:p>
    <w:p w:rsidR="00986DC4" w:rsidRDefault="00657B84" w:rsidP="00986DC4">
      <w:pPr>
        <w:widowControl w:val="0"/>
        <w:autoSpaceDE w:val="0"/>
        <w:autoSpaceDN w:val="0"/>
        <w:adjustRightInd w:val="0"/>
        <w:ind w:firstLine="602"/>
        <w:jc w:val="both"/>
        <w:rPr>
          <w:sz w:val="22"/>
          <w:szCs w:val="22"/>
        </w:rPr>
      </w:pPr>
      <w:r w:rsidRPr="006D036D">
        <w:rPr>
          <w:sz w:val="22"/>
          <w:szCs w:val="22"/>
        </w:rPr>
        <w:t>б) 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986DC4" w:rsidRDefault="00657B84" w:rsidP="00986DC4">
      <w:pPr>
        <w:widowControl w:val="0"/>
        <w:autoSpaceDE w:val="0"/>
        <w:autoSpaceDN w:val="0"/>
        <w:adjustRightInd w:val="0"/>
        <w:ind w:firstLine="602"/>
        <w:jc w:val="both"/>
        <w:rPr>
          <w:sz w:val="22"/>
          <w:szCs w:val="22"/>
        </w:rPr>
      </w:pPr>
      <w:r w:rsidRPr="006D036D">
        <w:rPr>
          <w:b/>
          <w:color w:val="000000"/>
          <w:sz w:val="22"/>
          <w:szCs w:val="22"/>
        </w:rPr>
        <w:t>3.4.</w:t>
      </w:r>
      <w:r w:rsidR="005D3269" w:rsidRPr="006D036D">
        <w:rPr>
          <w:b/>
          <w:color w:val="000000"/>
          <w:sz w:val="22"/>
          <w:szCs w:val="22"/>
        </w:rPr>
        <w:t xml:space="preserve"> </w:t>
      </w:r>
      <w:r w:rsidRPr="006D036D">
        <w:rPr>
          <w:b/>
          <w:color w:val="000000"/>
          <w:sz w:val="22"/>
          <w:szCs w:val="22"/>
        </w:rPr>
        <w:t>Потребитель вправе:</w:t>
      </w:r>
    </w:p>
    <w:p w:rsidR="00986DC4" w:rsidRDefault="00657B84" w:rsidP="00986DC4">
      <w:pPr>
        <w:widowControl w:val="0"/>
        <w:autoSpaceDE w:val="0"/>
        <w:autoSpaceDN w:val="0"/>
        <w:adjustRightInd w:val="0"/>
        <w:ind w:firstLine="602"/>
        <w:jc w:val="both"/>
        <w:rPr>
          <w:sz w:val="22"/>
          <w:szCs w:val="22"/>
        </w:rPr>
      </w:pPr>
      <w:r w:rsidRPr="006D036D">
        <w:rPr>
          <w:sz w:val="22"/>
          <w:szCs w:val="22"/>
        </w:rPr>
        <w:t>3.4.1.</w:t>
      </w:r>
      <w:r w:rsidR="00986DC4">
        <w:rPr>
          <w:sz w:val="22"/>
          <w:szCs w:val="22"/>
        </w:rPr>
        <w:t xml:space="preserve"> </w:t>
      </w:r>
      <w:r w:rsidRPr="006D036D">
        <w:rPr>
          <w:sz w:val="22"/>
          <w:szCs w:val="22"/>
        </w:rPr>
        <w:t>Получать в установленных настоящим Договором объемах услуги и работы по надлежащему содержанию и ремонту общего имущества в Доме, предоставление коммунальных услуги надлежащего качества.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3.4.2.</w:t>
      </w:r>
      <w:r w:rsidR="00986DC4">
        <w:rPr>
          <w:color w:val="000000"/>
          <w:sz w:val="22"/>
          <w:szCs w:val="22"/>
        </w:rPr>
        <w:t xml:space="preserve"> </w:t>
      </w:r>
      <w:r w:rsidRPr="006D036D">
        <w:rPr>
          <w:color w:val="000000"/>
          <w:sz w:val="22"/>
          <w:szCs w:val="22"/>
        </w:rPr>
        <w:t>Осуществлять контроль за выполнением Управляющей организацией ее обязательств по настоящему Догов</w:t>
      </w:r>
      <w:r w:rsidR="00986DC4">
        <w:rPr>
          <w:color w:val="000000"/>
          <w:sz w:val="22"/>
          <w:szCs w:val="22"/>
        </w:rPr>
        <w:t>ору, в соответствии с разделом</w:t>
      </w:r>
      <w:r w:rsidRPr="006D036D">
        <w:rPr>
          <w:color w:val="000000"/>
          <w:sz w:val="22"/>
          <w:szCs w:val="22"/>
        </w:rPr>
        <w:t xml:space="preserve"> 5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3.4.3.</w:t>
      </w:r>
      <w:r w:rsidR="00986DC4">
        <w:rPr>
          <w:color w:val="000000"/>
          <w:sz w:val="22"/>
          <w:szCs w:val="22"/>
        </w:rPr>
        <w:t xml:space="preserve"> </w:t>
      </w:r>
      <w:r w:rsidRPr="006D036D">
        <w:rPr>
          <w:color w:val="000000"/>
          <w:sz w:val="22"/>
          <w:szCs w:val="22"/>
        </w:rPr>
        <w:t>Получить от Управляющей организации копию настоящего Договора, с приложениями к нему.</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3.4.4.</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сведения о правильности исчисления предъявленного потребителю к уплате размера платы за услуги и работы по содержанию и ремонту общего имущества в Доме, предоставление коммунальных услуг, наличии (отсутствии) задолженности или переплаты потребителя за жилищно-коммунальные услуги, наличии оснований и правильности начисления Управляющей организацией потребителю неустоек (штрафов, пеней).</w:t>
      </w:r>
    </w:p>
    <w:p w:rsidR="00986DC4" w:rsidRDefault="00657B84" w:rsidP="00986DC4">
      <w:pPr>
        <w:widowControl w:val="0"/>
        <w:autoSpaceDE w:val="0"/>
        <w:autoSpaceDN w:val="0"/>
        <w:adjustRightInd w:val="0"/>
        <w:ind w:firstLine="602"/>
        <w:jc w:val="both"/>
        <w:rPr>
          <w:sz w:val="22"/>
          <w:szCs w:val="22"/>
        </w:rPr>
      </w:pPr>
      <w:r w:rsidRPr="006D036D">
        <w:rPr>
          <w:sz w:val="22"/>
          <w:szCs w:val="22"/>
        </w:rPr>
        <w:t>3.4.5.</w:t>
      </w:r>
      <w:r w:rsidR="00986DC4">
        <w:rPr>
          <w:sz w:val="22"/>
          <w:szCs w:val="22"/>
        </w:rPr>
        <w:t xml:space="preserve"> </w:t>
      </w:r>
      <w:r w:rsidRPr="006D036D">
        <w:rPr>
          <w:sz w:val="22"/>
          <w:szCs w:val="22"/>
        </w:rPr>
        <w:t>Требовать от Управляющей организации проведения проверок качества оказываемых услуг и выполненных работ по содержанию и ремонту общего имущества в Доме, предоставления коммунальных услуг, оформления и предоставления акта проверки, акта об устранении выявленных недостатков.</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3.4.6.</w:t>
      </w:r>
      <w:r w:rsidR="00986DC4">
        <w:rPr>
          <w:color w:val="000000"/>
          <w:sz w:val="22"/>
          <w:szCs w:val="22"/>
        </w:rPr>
        <w:t xml:space="preserve"> </w:t>
      </w:r>
      <w:r w:rsidRPr="006D036D">
        <w:rPr>
          <w:color w:val="000000"/>
          <w:sz w:val="22"/>
          <w:szCs w:val="22"/>
        </w:rPr>
        <w:t>П</w:t>
      </w:r>
      <w:r w:rsidRPr="006D036D">
        <w:rPr>
          <w:sz w:val="22"/>
          <w:szCs w:val="22"/>
        </w:rPr>
        <w:t>олучать от Управляющей организации информацию, которую она обязана предоставить потребителю в соответствии с законодательством Российской Федерации и условиями настоящего Договора.</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3.4.7.</w:t>
      </w:r>
      <w:r w:rsidR="00986DC4">
        <w:rPr>
          <w:color w:val="000000"/>
          <w:sz w:val="22"/>
          <w:szCs w:val="22"/>
        </w:rPr>
        <w:t xml:space="preserve"> </w:t>
      </w:r>
      <w:r w:rsidRPr="006D036D">
        <w:rPr>
          <w:color w:val="000000"/>
          <w:sz w:val="22"/>
          <w:szCs w:val="22"/>
        </w:rPr>
        <w:t>Т</w:t>
      </w:r>
      <w:r w:rsidRPr="006D036D">
        <w:rPr>
          <w:sz w:val="22"/>
          <w:szCs w:val="22"/>
        </w:rPr>
        <w:t>ребовать в случаях и порядке, установлен</w:t>
      </w:r>
      <w:r w:rsidR="00834DD3" w:rsidRPr="006D036D">
        <w:rPr>
          <w:sz w:val="22"/>
          <w:szCs w:val="22"/>
        </w:rPr>
        <w:t>н</w:t>
      </w:r>
      <w:r w:rsidRPr="006D036D">
        <w:rPr>
          <w:sz w:val="22"/>
          <w:szCs w:val="22"/>
        </w:rPr>
        <w:t xml:space="preserve">ых </w:t>
      </w:r>
      <w:hyperlink r:id="rId18" w:history="1">
        <w:r w:rsidRPr="006D036D">
          <w:rPr>
            <w:sz w:val="22"/>
            <w:szCs w:val="22"/>
          </w:rPr>
          <w:t>Правилами</w:t>
        </w:r>
      </w:hyperlink>
      <w:r w:rsidRPr="006D036D">
        <w:rPr>
          <w:sz w:val="22"/>
          <w:szCs w:val="22"/>
        </w:rPr>
        <w:t xml:space="preserve"> содержания общего имущества в многоквартирном доме, Правилами предоставления коммунальных услуг изменения размера платы за предоставление работ и услуг ненадлежащего качества и (или) с перерывами, превышающими установленную продолжительность, а также за период временного отсутствия потребителя в занимаемом жилом помещении.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3.4.8.</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возмещения убытков и вреда, причиненного жизни, здоровью или имуществу потребителя вследствие предоставления работ и услуг ненадлежащего качества и (или) с перерывами, превышающими установленную продолжительность, а также морального вреда в соответствии с </w:t>
      </w:r>
      <w:hyperlink r:id="rId19" w:history="1">
        <w:r w:rsidRPr="006D036D">
          <w:rPr>
            <w:sz w:val="22"/>
            <w:szCs w:val="22"/>
          </w:rPr>
          <w:t>законодательством</w:t>
        </w:r>
      </w:hyperlink>
      <w:r w:rsidRPr="006D036D">
        <w:rPr>
          <w:sz w:val="22"/>
          <w:szCs w:val="22"/>
        </w:rPr>
        <w:t xml:space="preserve"> Российской Федерации.</w:t>
      </w:r>
    </w:p>
    <w:p w:rsidR="00986DC4" w:rsidRDefault="00657B84" w:rsidP="00986DC4">
      <w:pPr>
        <w:widowControl w:val="0"/>
        <w:autoSpaceDE w:val="0"/>
        <w:autoSpaceDN w:val="0"/>
        <w:adjustRightInd w:val="0"/>
        <w:ind w:firstLine="602"/>
        <w:jc w:val="both"/>
        <w:rPr>
          <w:sz w:val="22"/>
          <w:szCs w:val="22"/>
        </w:rPr>
      </w:pPr>
      <w:r w:rsidRPr="006D036D">
        <w:rPr>
          <w:sz w:val="22"/>
          <w:szCs w:val="22"/>
        </w:rPr>
        <w:t>3.4.9.</w:t>
      </w:r>
      <w:r w:rsidR="00986DC4">
        <w:rPr>
          <w:sz w:val="22"/>
          <w:szCs w:val="22"/>
        </w:rPr>
        <w:t xml:space="preserve"> </w:t>
      </w:r>
      <w:r w:rsidRPr="006D036D">
        <w:rPr>
          <w:sz w:val="22"/>
          <w:szCs w:val="22"/>
        </w:rPr>
        <w:t xml:space="preserve">Требовать от Управляющей организации неустоек (штрафов, пеней) в размере, указанном в </w:t>
      </w:r>
      <w:hyperlink r:id="rId20" w:history="1">
        <w:r w:rsidRPr="006D036D">
          <w:rPr>
            <w:sz w:val="22"/>
            <w:szCs w:val="22"/>
          </w:rPr>
          <w:t>Законе</w:t>
        </w:r>
      </w:hyperlink>
      <w:r w:rsidRPr="006D036D">
        <w:rPr>
          <w:sz w:val="22"/>
          <w:szCs w:val="22"/>
        </w:rPr>
        <w:t xml:space="preserve"> Российской Федерации «О защите прав потребителей», в установленных случаях.</w:t>
      </w:r>
    </w:p>
    <w:p w:rsidR="00986DC4" w:rsidRDefault="00657B84" w:rsidP="00986DC4">
      <w:pPr>
        <w:widowControl w:val="0"/>
        <w:autoSpaceDE w:val="0"/>
        <w:autoSpaceDN w:val="0"/>
        <w:adjustRightInd w:val="0"/>
        <w:ind w:firstLine="602"/>
        <w:jc w:val="both"/>
        <w:rPr>
          <w:sz w:val="22"/>
          <w:szCs w:val="22"/>
        </w:rPr>
      </w:pPr>
      <w:r w:rsidRPr="006D036D">
        <w:rPr>
          <w:sz w:val="22"/>
          <w:szCs w:val="22"/>
        </w:rPr>
        <w:t>3.4.10.</w:t>
      </w:r>
      <w:r w:rsidR="00986DC4">
        <w:rPr>
          <w:sz w:val="22"/>
          <w:szCs w:val="22"/>
        </w:rPr>
        <w:t xml:space="preserve"> </w:t>
      </w:r>
      <w:r w:rsidRPr="006D036D">
        <w:rPr>
          <w:sz w:val="22"/>
          <w:szCs w:val="22"/>
        </w:rPr>
        <w:t xml:space="preserve">Требовать от представителя Управляющей организации предъявления документов, подтверждающих его личность и наличие у него полномочий на доступ в жилое или нежилое </w:t>
      </w:r>
      <w:r w:rsidRPr="006D036D">
        <w:rPr>
          <w:sz w:val="22"/>
          <w:szCs w:val="22"/>
        </w:rPr>
        <w:lastRenderedPageBreak/>
        <w:t>помещение потребителя для проведения проверок состояния приборов учета, достоверности предоставленных потребителем сведений о показаниях приборов учета, снятия показаний приборов учета, для осмотра технического и санитарного состояния внутриквартирного оборудования, для выполнения ремонтных работ, ликвидации аварии и для совершения иных действий, указанных в настоящем Договоре (наряд, приказ, задание исполнителя о направлении такого лица в целях проведения указанной проверки либо иной подобный документ).</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3.4.11.</w:t>
      </w:r>
      <w:r w:rsidR="00986DC4">
        <w:rPr>
          <w:color w:val="000000"/>
          <w:sz w:val="22"/>
          <w:szCs w:val="22"/>
        </w:rPr>
        <w:t xml:space="preserve"> </w:t>
      </w:r>
      <w:r w:rsidRPr="006D036D">
        <w:rPr>
          <w:color w:val="000000"/>
          <w:sz w:val="22"/>
          <w:szCs w:val="22"/>
        </w:rPr>
        <w:t>П</w:t>
      </w:r>
      <w:r w:rsidRPr="006D036D">
        <w:rPr>
          <w:sz w:val="22"/>
          <w:szCs w:val="22"/>
        </w:rPr>
        <w:t xml:space="preserve">ринимать решение об установке индивидуального, общего (квартирного) или комнатного прибора учета, соответствующего требованиям </w:t>
      </w:r>
      <w:hyperlink r:id="rId21"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в том числе прибора учета, функциональные возможности которого позволяют определять объемы потребленных коммунальных ресурсов дифференцированно по времени суток или по иным критериям, отражающим степень использования коммунальных ресурсов, даже если такой индивидуальный или общий (квартирный) прибор учета по функциональным возможностям отличается от коллективного (общедомового) прибора учета, которым оснащен многоквартирный дом, и обращаться за выполнением действий по установке такого прибора учета к лицам, осуществляющим соответствующий вид деятельности.</w:t>
      </w:r>
    </w:p>
    <w:p w:rsidR="00986DC4" w:rsidRDefault="00657B84" w:rsidP="00986DC4">
      <w:pPr>
        <w:widowControl w:val="0"/>
        <w:autoSpaceDE w:val="0"/>
        <w:autoSpaceDN w:val="0"/>
        <w:adjustRightInd w:val="0"/>
        <w:ind w:firstLine="602"/>
        <w:jc w:val="both"/>
        <w:rPr>
          <w:sz w:val="22"/>
          <w:szCs w:val="22"/>
        </w:rPr>
      </w:pPr>
      <w:r w:rsidRPr="006D036D">
        <w:rPr>
          <w:color w:val="000000"/>
          <w:sz w:val="22"/>
          <w:szCs w:val="22"/>
        </w:rPr>
        <w:t>3.4.12.</w:t>
      </w:r>
      <w:r w:rsidR="00986DC4">
        <w:rPr>
          <w:color w:val="000000"/>
          <w:sz w:val="22"/>
          <w:szCs w:val="22"/>
        </w:rPr>
        <w:t xml:space="preserve"> </w:t>
      </w:r>
      <w:r w:rsidRPr="006D036D">
        <w:rPr>
          <w:color w:val="000000"/>
          <w:sz w:val="22"/>
          <w:szCs w:val="22"/>
        </w:rPr>
        <w:t>Т</w:t>
      </w:r>
      <w:r w:rsidRPr="006D036D">
        <w:rPr>
          <w:sz w:val="22"/>
          <w:szCs w:val="22"/>
        </w:rPr>
        <w:t xml:space="preserve">ребовать от Управляющей организации совершения действий по вводу в эксплуатацию установленного индивидуального, общего (квартирного) или комнатного прибора учета, соответствующего требованиям </w:t>
      </w:r>
      <w:hyperlink r:id="rId22" w:history="1">
        <w:r w:rsidRPr="006D036D">
          <w:rPr>
            <w:sz w:val="22"/>
            <w:szCs w:val="22"/>
          </w:rPr>
          <w:t>законодательства</w:t>
        </w:r>
      </w:hyperlink>
      <w:r w:rsidRPr="006D036D">
        <w:rPr>
          <w:sz w:val="22"/>
          <w:szCs w:val="22"/>
        </w:rPr>
        <w:t xml:space="preserve"> Российской Федерации об обеспечении единства измерений, даже если такой прибор учета по функциональным возможностям отличается от коллективного (общедомового) прибора учета, которым оснащен Дом, не позднее месяца, следующего за днем его установки. </w:t>
      </w:r>
    </w:p>
    <w:p w:rsidR="00657B84" w:rsidRPr="006D036D" w:rsidRDefault="00657B84" w:rsidP="00986DC4">
      <w:pPr>
        <w:widowControl w:val="0"/>
        <w:autoSpaceDE w:val="0"/>
        <w:autoSpaceDN w:val="0"/>
        <w:adjustRightInd w:val="0"/>
        <w:ind w:firstLine="602"/>
        <w:jc w:val="both"/>
        <w:rPr>
          <w:sz w:val="22"/>
          <w:szCs w:val="22"/>
        </w:rPr>
      </w:pPr>
      <w:r w:rsidRPr="006D036D">
        <w:rPr>
          <w:sz w:val="22"/>
          <w:szCs w:val="22"/>
        </w:rPr>
        <w:t>3.4.13.</w:t>
      </w:r>
      <w:r w:rsidR="00EF5C92" w:rsidRPr="006D036D">
        <w:rPr>
          <w:sz w:val="22"/>
          <w:szCs w:val="22"/>
        </w:rPr>
        <w:t xml:space="preserve"> </w:t>
      </w:r>
      <w:r w:rsidRPr="006D036D">
        <w:rPr>
          <w:sz w:val="22"/>
          <w:szCs w:val="22"/>
        </w:rPr>
        <w:t>За 15 дней до окончания срока действия Договора ознакомиться с расположенным в помещении Управляющей организации, а также на щитах объявлений, находящихся во всех подъездах Дома или в пределах земельного участка, на котором расположен Дом, ежегодным письменным отчетом Управляющей организации о выполнении Договора,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rsidR="00657B84" w:rsidRPr="006D036D" w:rsidRDefault="00657B84" w:rsidP="00C83C08">
      <w:pPr>
        <w:widowControl w:val="0"/>
        <w:tabs>
          <w:tab w:val="left" w:pos="1064"/>
          <w:tab w:val="left" w:pos="1440"/>
        </w:tabs>
        <w:autoSpaceDE w:val="0"/>
        <w:autoSpaceDN w:val="0"/>
        <w:adjustRightInd w:val="0"/>
        <w:ind w:firstLine="602"/>
        <w:rPr>
          <w:sz w:val="22"/>
          <w:szCs w:val="22"/>
        </w:rPr>
      </w:pPr>
    </w:p>
    <w:p w:rsidR="00986DC4" w:rsidRDefault="00657B84" w:rsidP="00986DC4">
      <w:pPr>
        <w:widowControl w:val="0"/>
        <w:tabs>
          <w:tab w:val="left" w:pos="1169"/>
        </w:tabs>
        <w:autoSpaceDE w:val="0"/>
        <w:autoSpaceDN w:val="0"/>
        <w:adjustRightInd w:val="0"/>
        <w:jc w:val="center"/>
        <w:rPr>
          <w:b/>
          <w:sz w:val="22"/>
          <w:szCs w:val="22"/>
        </w:rPr>
      </w:pPr>
      <w:r w:rsidRPr="006D036D">
        <w:rPr>
          <w:b/>
          <w:sz w:val="22"/>
          <w:szCs w:val="22"/>
        </w:rPr>
        <w:t>4.</w:t>
      </w:r>
      <w:r w:rsidR="00986DC4">
        <w:rPr>
          <w:b/>
          <w:sz w:val="22"/>
          <w:szCs w:val="22"/>
        </w:rPr>
        <w:t xml:space="preserve"> </w:t>
      </w:r>
      <w:r w:rsidRPr="006D036D">
        <w:rPr>
          <w:b/>
          <w:sz w:val="22"/>
          <w:szCs w:val="22"/>
        </w:rPr>
        <w:t>Порядок определения цены Договора,</w:t>
      </w:r>
      <w:r w:rsidR="00C83C08" w:rsidRPr="006D036D">
        <w:rPr>
          <w:b/>
          <w:sz w:val="22"/>
          <w:szCs w:val="22"/>
        </w:rPr>
        <w:t xml:space="preserve"> </w:t>
      </w:r>
    </w:p>
    <w:p w:rsidR="00951399" w:rsidRPr="006D036D" w:rsidRDefault="00657B84" w:rsidP="00986DC4">
      <w:pPr>
        <w:widowControl w:val="0"/>
        <w:tabs>
          <w:tab w:val="left" w:pos="1169"/>
        </w:tabs>
        <w:autoSpaceDE w:val="0"/>
        <w:autoSpaceDN w:val="0"/>
        <w:adjustRightInd w:val="0"/>
        <w:jc w:val="center"/>
        <w:rPr>
          <w:b/>
          <w:color w:val="000000"/>
          <w:sz w:val="22"/>
          <w:szCs w:val="22"/>
        </w:rPr>
      </w:pPr>
      <w:r w:rsidRPr="006D036D">
        <w:rPr>
          <w:b/>
          <w:sz w:val="22"/>
          <w:szCs w:val="22"/>
        </w:rPr>
        <w:t>размера платы за содержание и ремонт жилого помещения и размера платы за коммунальные услуги, а также порядок внесения такой платы</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4.1.</w:t>
      </w:r>
      <w:r>
        <w:rPr>
          <w:sz w:val="22"/>
          <w:szCs w:val="22"/>
        </w:rPr>
        <w:t xml:space="preserve"> </w:t>
      </w:r>
      <w:r w:rsidR="00657B84" w:rsidRPr="006D036D">
        <w:rPr>
          <w:sz w:val="22"/>
          <w:szCs w:val="22"/>
        </w:rPr>
        <w:t>Цена Договора устанавливается в размере платы за содержание и ремонт жилого помещения и составляет ___________ рублей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4.2.</w:t>
      </w:r>
      <w:r>
        <w:rPr>
          <w:sz w:val="22"/>
          <w:szCs w:val="22"/>
        </w:rPr>
        <w:t xml:space="preserve"> </w:t>
      </w:r>
      <w:r w:rsidR="00657B84" w:rsidRPr="006D036D">
        <w:rPr>
          <w:sz w:val="22"/>
          <w:szCs w:val="22"/>
        </w:rPr>
        <w:t>Размер платы (тариф) по содержанию и ремонту общего имущества Дома составляет ___  рублей за квадратный метр жилой (нежилой) площади помещения на первый год действия Договора.</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4.3.</w:t>
      </w:r>
      <w:r>
        <w:rPr>
          <w:sz w:val="22"/>
          <w:szCs w:val="22"/>
        </w:rPr>
        <w:t xml:space="preserve"> </w:t>
      </w:r>
      <w:r w:rsidR="00657B84" w:rsidRPr="006D036D">
        <w:rPr>
          <w:sz w:val="22"/>
          <w:szCs w:val="22"/>
        </w:rPr>
        <w:t>Размер платы за содержание и ремонт помещения установлен для потребителей соразмерно стоимости работ, услуг, установленных в Перечне работ и услуг по содержанию и ремонту общего имущества собственников помещений в мно</w:t>
      </w:r>
      <w:r>
        <w:rPr>
          <w:sz w:val="22"/>
          <w:szCs w:val="22"/>
        </w:rPr>
        <w:t>гоквартирном доме (Приложение №</w:t>
      </w:r>
      <w:r w:rsidR="003A64D9" w:rsidRPr="006D036D">
        <w:rPr>
          <w:sz w:val="22"/>
          <w:szCs w:val="22"/>
        </w:rPr>
        <w:t>4</w:t>
      </w:r>
      <w:r w:rsidR="00657B84" w:rsidRPr="006D036D">
        <w:rPr>
          <w:sz w:val="22"/>
          <w:szCs w:val="22"/>
        </w:rPr>
        <w:t xml:space="preserve"> к Договору).</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4.4.</w:t>
      </w:r>
      <w:r>
        <w:rPr>
          <w:sz w:val="22"/>
          <w:szCs w:val="22"/>
        </w:rPr>
        <w:t xml:space="preserve"> </w:t>
      </w:r>
      <w:r w:rsidR="00657B84" w:rsidRPr="006D036D">
        <w:rPr>
          <w:sz w:val="22"/>
          <w:szCs w:val="22"/>
        </w:rPr>
        <w:t>Услуги по управлению, сбору средств с Собственни</w:t>
      </w:r>
      <w:r>
        <w:rPr>
          <w:sz w:val="22"/>
          <w:szCs w:val="22"/>
        </w:rPr>
        <w:t>ков, указанных в приложении №</w:t>
      </w:r>
      <w:r w:rsidR="003A64D9" w:rsidRPr="006D036D">
        <w:rPr>
          <w:sz w:val="22"/>
          <w:szCs w:val="22"/>
        </w:rPr>
        <w:t>3</w:t>
      </w:r>
      <w:r w:rsidR="00657B84" w:rsidRPr="006D036D">
        <w:rPr>
          <w:sz w:val="22"/>
          <w:szCs w:val="22"/>
        </w:rPr>
        <w:t xml:space="preserve"> к Договору, оцениваются в составе работ и услуг по содержанию и ремонту общего имущества Дома. </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4.5.</w:t>
      </w:r>
      <w:r>
        <w:rPr>
          <w:sz w:val="22"/>
          <w:szCs w:val="22"/>
        </w:rPr>
        <w:t xml:space="preserve"> </w:t>
      </w:r>
      <w:r w:rsidR="00657B84" w:rsidRPr="006D036D">
        <w:rPr>
          <w:sz w:val="22"/>
          <w:szCs w:val="22"/>
        </w:rPr>
        <w:t>Услуги Управляющей организации, не предусмотренные настоящим Договором, выполняются за отдельную плату, по взаимному соглашению, исходя из расценок (прейскуранта цен) определяемых Управляющей организацией.</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4.6.</w:t>
      </w:r>
      <w:r>
        <w:rPr>
          <w:sz w:val="22"/>
          <w:szCs w:val="22"/>
        </w:rPr>
        <w:t xml:space="preserve"> </w:t>
      </w:r>
      <w:r w:rsidR="00657B84" w:rsidRPr="006D036D">
        <w:rPr>
          <w:sz w:val="22"/>
          <w:szCs w:val="22"/>
        </w:rPr>
        <w:t>Плата за содержание и ремонт жилого помещения для каждого потребителя определяется ежемесячно исходя из размера платы и доли каждого собственника в праве общей собственности на общее имущество, которая пропорциональна размеру общей площади принадлежащего собственнику помещения.</w:t>
      </w:r>
    </w:p>
    <w:p w:rsidR="00986DC4" w:rsidRDefault="00986DC4" w:rsidP="00986DC4">
      <w:pPr>
        <w:tabs>
          <w:tab w:val="left" w:pos="0"/>
          <w:tab w:val="left" w:pos="567"/>
        </w:tabs>
        <w:jc w:val="both"/>
        <w:rPr>
          <w:sz w:val="22"/>
          <w:szCs w:val="22"/>
        </w:rPr>
      </w:pPr>
      <w:r>
        <w:rPr>
          <w:sz w:val="22"/>
          <w:szCs w:val="22"/>
        </w:rPr>
        <w:tab/>
      </w:r>
      <w:r w:rsidR="00657B84" w:rsidRPr="006D036D">
        <w:rPr>
          <w:sz w:val="22"/>
          <w:szCs w:val="22"/>
        </w:rPr>
        <w:t>4.7.</w:t>
      </w:r>
      <w:r>
        <w:rPr>
          <w:sz w:val="22"/>
          <w:szCs w:val="22"/>
        </w:rPr>
        <w:t xml:space="preserve"> </w:t>
      </w:r>
      <w:r w:rsidR="00657B84" w:rsidRPr="006D036D">
        <w:rPr>
          <w:sz w:val="22"/>
          <w:szCs w:val="22"/>
        </w:rPr>
        <w:t>Потребитель оплачивает выполненные работы и услуги за содержание и ремонт жилого помещения, принятые по актам выполненных работ, составленным в порядке, установленном пунктом 4.18 настоящего Договора.</w:t>
      </w:r>
    </w:p>
    <w:p w:rsidR="00657B84" w:rsidRPr="006D036D" w:rsidRDefault="00986DC4" w:rsidP="00986DC4">
      <w:pPr>
        <w:tabs>
          <w:tab w:val="left" w:pos="0"/>
          <w:tab w:val="left" w:pos="567"/>
        </w:tabs>
        <w:jc w:val="both"/>
        <w:rPr>
          <w:sz w:val="22"/>
          <w:szCs w:val="22"/>
        </w:rPr>
      </w:pPr>
      <w:r>
        <w:rPr>
          <w:sz w:val="22"/>
          <w:szCs w:val="22"/>
        </w:rPr>
        <w:tab/>
      </w:r>
      <w:r w:rsidR="00657B84" w:rsidRPr="006D036D">
        <w:rPr>
          <w:color w:val="000000"/>
          <w:sz w:val="22"/>
          <w:szCs w:val="22"/>
        </w:rPr>
        <w:t>4.8.</w:t>
      </w:r>
      <w:r>
        <w:rPr>
          <w:color w:val="000000"/>
          <w:sz w:val="22"/>
          <w:szCs w:val="22"/>
        </w:rPr>
        <w:t xml:space="preserve"> </w:t>
      </w:r>
      <w:r w:rsidR="00657B84" w:rsidRPr="006D036D">
        <w:rPr>
          <w:color w:val="000000"/>
          <w:sz w:val="22"/>
          <w:szCs w:val="22"/>
        </w:rPr>
        <w:t>Размер платы за работы и услуги по управлению, содержанию и ремонту общего имущества в многоквартирном доме выполненные некаче</w:t>
      </w:r>
      <w:r>
        <w:rPr>
          <w:color w:val="000000"/>
          <w:sz w:val="22"/>
          <w:szCs w:val="22"/>
        </w:rPr>
        <w:t>ственно или не в полном объеме,</w:t>
      </w:r>
      <w:r w:rsidR="00657B84" w:rsidRPr="006D036D">
        <w:rPr>
          <w:color w:val="000000"/>
          <w:sz w:val="22"/>
          <w:szCs w:val="22"/>
        </w:rPr>
        <w:t xml:space="preserve"> подлежит соразмерному уменьшению, определяемому согласно порядку перерасчета предусмотренного пунктом 10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sidR="00657B84" w:rsidRPr="006D036D">
        <w:rPr>
          <w:color w:val="000000"/>
          <w:sz w:val="22"/>
          <w:szCs w:val="22"/>
        </w:rPr>
        <w:lastRenderedPageBreak/>
        <w:t xml:space="preserve">установленную продолжительность, </w:t>
      </w:r>
      <w:r w:rsidR="00657B84" w:rsidRPr="006D036D">
        <w:rPr>
          <w:sz w:val="22"/>
          <w:szCs w:val="22"/>
        </w:rPr>
        <w:t>утвержденных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4.9.</w:t>
      </w:r>
      <w:r w:rsidR="00986DC4">
        <w:rPr>
          <w:sz w:val="22"/>
          <w:szCs w:val="22"/>
        </w:rPr>
        <w:t xml:space="preserve"> </w:t>
      </w:r>
      <w:r w:rsidRPr="006D036D">
        <w:rPr>
          <w:sz w:val="22"/>
          <w:szCs w:val="22"/>
        </w:rPr>
        <w:t>Плата за коммунальные услуги включает в себя плату за каждую из коммунальных услуг, указанных в пункте 3.1.3 настоящего Договора, которые предоставляет Управляющая организация потребителям в Доме, заключив договор с соответствующей ресурсоснабжающей организацией.</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4.10.</w:t>
      </w:r>
      <w:r w:rsidR="00986DC4">
        <w:rPr>
          <w:sz w:val="22"/>
          <w:szCs w:val="22"/>
        </w:rPr>
        <w:t xml:space="preserve"> </w:t>
      </w:r>
      <w:r w:rsidRPr="006D036D">
        <w:rPr>
          <w:sz w:val="22"/>
          <w:szCs w:val="22"/>
        </w:rPr>
        <w:t>Размер платы за коммунальные услуги для собственников и иных потребителей определяется в порядке, установленном Правилами предоставления коммунальных услуг с учетом установленных такими Правилами условий ее перерасчета и изменения (уменьшения).</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4.11.</w:t>
      </w:r>
      <w:r w:rsidR="00986DC4">
        <w:rPr>
          <w:sz w:val="22"/>
          <w:szCs w:val="22"/>
        </w:rPr>
        <w:t xml:space="preserve"> </w:t>
      </w:r>
      <w:r w:rsidRPr="006D036D">
        <w:rPr>
          <w:sz w:val="22"/>
          <w:szCs w:val="22"/>
        </w:rPr>
        <w:t>Основанием для изменения (уменьшения) размера платы за коммунальные услуги являются случаи непредоставления коммунальных услуг или предоставления коммунальных услуг ненадлежащего качества, которые фиксируются потребителями и Управляющей организацией путем составления акта, с учетом требований, предусмотренных пунктами 109 – 113 Правил предоставления коммунальных услуг собственникам и пользователям помещений в многоквартирных домах и жилых домов.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4.12.</w:t>
      </w:r>
      <w:r w:rsidR="00986DC4">
        <w:rPr>
          <w:sz w:val="22"/>
          <w:szCs w:val="22"/>
        </w:rPr>
        <w:t xml:space="preserve"> </w:t>
      </w:r>
      <w:r w:rsidRPr="006D036D">
        <w:rPr>
          <w:sz w:val="22"/>
          <w:szCs w:val="22"/>
        </w:rPr>
        <w:t>Расчетный период для оплаты работ и услуг, оказанных Управляющей организацией по настоящему Договору составляет один календарный месяц.</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4.13.</w:t>
      </w:r>
      <w:r w:rsidR="00986DC4">
        <w:rPr>
          <w:sz w:val="22"/>
          <w:szCs w:val="22"/>
        </w:rPr>
        <w:t xml:space="preserve"> </w:t>
      </w:r>
      <w:r w:rsidRPr="006D036D">
        <w:rPr>
          <w:sz w:val="22"/>
          <w:szCs w:val="22"/>
        </w:rPr>
        <w:t>Срок внесения платежа устанавливается до 10 числа месяца, следующего за истекшим месяцем. При этом потребители имеют право вносить плату за содержание и ремонт жилых помещений (общего имущества) Дома и за коммунальные услуги частями за прошедший месяц до окончания установленного срока ее внесения или осуществлять предварительную оплату услуг по содержанию и ремонту жилых помещений (общего имущества) Дома и коммунальных услуг в счет будущих месяцев.</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4.14.</w:t>
      </w:r>
      <w:r w:rsidR="00986DC4">
        <w:rPr>
          <w:sz w:val="22"/>
          <w:szCs w:val="22"/>
        </w:rPr>
        <w:t xml:space="preserve"> </w:t>
      </w:r>
      <w:r w:rsidRPr="006D036D">
        <w:rPr>
          <w:sz w:val="22"/>
          <w:szCs w:val="22"/>
        </w:rPr>
        <w:t>Несвоевременное внесение потребителями платы за услуги содержания и ремонта жилого помещения и коммунальные услуги влечет за собой начисление пени в размере одной трехсотой ставки рефинансирования Центрального банка Российской Федерации, действующей на момент оплаты, от невыплаченных в срок сумм за каждый день просрочки, начиная со следующего дня после наступления установленного срока оплаты по день фактической выплаты задолженности включительно.</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4.15.</w:t>
      </w:r>
      <w:r w:rsidR="00986DC4">
        <w:rPr>
          <w:sz w:val="22"/>
          <w:szCs w:val="22"/>
        </w:rPr>
        <w:t xml:space="preserve"> </w:t>
      </w:r>
      <w:r w:rsidRPr="006D036D">
        <w:rPr>
          <w:sz w:val="22"/>
          <w:szCs w:val="22"/>
        </w:rPr>
        <w:t>Неиспользование потребителями жилых помещений не является основанием невнесения платы за жилое помещение и коммунальные услуги. При временном отсутствии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установленном порядке.</w:t>
      </w:r>
    </w:p>
    <w:p w:rsidR="00657B84" w:rsidRPr="006D036D" w:rsidRDefault="00657B84" w:rsidP="00986DC4">
      <w:pPr>
        <w:tabs>
          <w:tab w:val="left" w:pos="0"/>
          <w:tab w:val="left" w:pos="1260"/>
          <w:tab w:val="left" w:pos="1452"/>
        </w:tabs>
        <w:ind w:firstLine="710"/>
        <w:jc w:val="both"/>
        <w:rPr>
          <w:sz w:val="22"/>
          <w:szCs w:val="22"/>
        </w:rPr>
      </w:pPr>
      <w:r w:rsidRPr="006D036D">
        <w:rPr>
          <w:sz w:val="22"/>
          <w:szCs w:val="22"/>
        </w:rPr>
        <w:t>4.16.</w:t>
      </w:r>
      <w:r w:rsidR="00986DC4">
        <w:rPr>
          <w:sz w:val="22"/>
          <w:szCs w:val="22"/>
        </w:rPr>
        <w:t xml:space="preserve"> </w:t>
      </w:r>
      <w:r w:rsidRPr="006D036D">
        <w:rPr>
          <w:sz w:val="22"/>
          <w:szCs w:val="22"/>
        </w:rPr>
        <w:t>Начало периода возникновения бремени содержания жилого помещения устанавливается с момента перехода права пользования помещением к Собственнику помещения,а именно с момента подписания акта приема-передачи помещения в Доме, либо иного документа (в том числе договора, соглашения), свидетельствующего о переходе права пользования, а также с момента вступления в силу закона, нормативного акта, решения суда.</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4.17.</w:t>
      </w:r>
      <w:r w:rsidR="00986DC4">
        <w:rPr>
          <w:sz w:val="22"/>
          <w:szCs w:val="22"/>
        </w:rPr>
        <w:t xml:space="preserve"> </w:t>
      </w:r>
      <w:r w:rsidRPr="006D036D">
        <w:rPr>
          <w:sz w:val="22"/>
          <w:szCs w:val="22"/>
        </w:rPr>
        <w:t>Граждане, имеющие право на льготы, вносят плату по Договору и плату за коммунальные услуги, исходя из размера платы, рассчитанной с учетом льгот. При этом граждане должны представить Управляющей организации документы, удостоверенные органами социальной защиты, подтверждающие право на льготу.</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4.18.</w:t>
      </w:r>
      <w:r w:rsidR="00AE62A8">
        <w:rPr>
          <w:sz w:val="22"/>
          <w:szCs w:val="22"/>
        </w:rPr>
        <w:t xml:space="preserve"> </w:t>
      </w:r>
      <w:r w:rsidRPr="006D036D">
        <w:rPr>
          <w:sz w:val="22"/>
          <w:szCs w:val="22"/>
        </w:rPr>
        <w:t>По окончании года с даты вступления настоящего Договора в силу сторонами составляется акт выполненных работ по текущему ремонту общего имущества в доме. От лица собственников данный акт подписывает председатель совета многоквартирного дома либо по его поручению член совета многоквартирного дома. В случае невыполнения отдельных видов работ Управляющей организацией производится перерасчет платы за содержание и ремонт в соответствии с Правилами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от 13.08. 2006 № 491.</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4.19.</w:t>
      </w:r>
      <w:r w:rsidR="00AE62A8">
        <w:rPr>
          <w:sz w:val="22"/>
          <w:szCs w:val="22"/>
        </w:rPr>
        <w:t xml:space="preserve"> </w:t>
      </w:r>
      <w:r w:rsidRPr="006D036D">
        <w:rPr>
          <w:sz w:val="22"/>
          <w:szCs w:val="22"/>
        </w:rPr>
        <w:t xml:space="preserve">В выставляемом Управляющей организацией платежном документе указываются: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 платы за содержание и ремонт общего имущества Дома с учетом исполнения условий настоящего Договора; сумма перерасчета, задолженности потребителя по оплате общего имущества Дома и коммунальных услуг за предыдущие периоды. В платежном документе также указываются: суммы предоставленных субсидий на оплату </w:t>
      </w:r>
      <w:r w:rsidRPr="006D036D">
        <w:rPr>
          <w:sz w:val="22"/>
          <w:szCs w:val="22"/>
        </w:rPr>
        <w:lastRenderedPageBreak/>
        <w:t>жилых помещений и коммунальных услуг; размер предоставленных льгот и компенсаций расходов на оплату услуг и работ по управлению Домом, содержанию и текущему ремонту общего имущества Дома, а также коммунальных услуг; дата создания платежного документа.</w:t>
      </w:r>
    </w:p>
    <w:p w:rsidR="00657B84" w:rsidRPr="006D036D" w:rsidRDefault="00657B84" w:rsidP="00657B84">
      <w:pPr>
        <w:tabs>
          <w:tab w:val="left" w:pos="0"/>
          <w:tab w:val="left" w:pos="1260"/>
          <w:tab w:val="left" w:pos="1452"/>
        </w:tabs>
        <w:ind w:left="710"/>
        <w:jc w:val="both"/>
        <w:rPr>
          <w:color w:val="FF0000"/>
          <w:sz w:val="22"/>
          <w:szCs w:val="22"/>
        </w:rPr>
      </w:pPr>
      <w:r w:rsidRPr="006D036D">
        <w:rPr>
          <w:sz w:val="22"/>
          <w:szCs w:val="22"/>
        </w:rPr>
        <w:t>4.20.</w:t>
      </w:r>
      <w:r w:rsidR="00AE62A8">
        <w:rPr>
          <w:sz w:val="22"/>
          <w:szCs w:val="22"/>
        </w:rPr>
        <w:t xml:space="preserve"> </w:t>
      </w:r>
      <w:r w:rsidRPr="006D036D">
        <w:rPr>
          <w:sz w:val="22"/>
          <w:szCs w:val="22"/>
        </w:rPr>
        <w:t xml:space="preserve">Сумма начисленных пеней указывается в отдельном платежном документе. </w:t>
      </w:r>
    </w:p>
    <w:p w:rsidR="00657B84" w:rsidRPr="006D036D" w:rsidRDefault="00657B84" w:rsidP="00657B84">
      <w:pPr>
        <w:tabs>
          <w:tab w:val="left" w:pos="0"/>
          <w:tab w:val="left" w:pos="1260"/>
          <w:tab w:val="left" w:pos="1452"/>
        </w:tabs>
        <w:ind w:firstLine="710"/>
        <w:jc w:val="both"/>
        <w:rPr>
          <w:sz w:val="22"/>
          <w:szCs w:val="22"/>
        </w:rPr>
      </w:pPr>
      <w:r w:rsidRPr="006D036D">
        <w:rPr>
          <w:sz w:val="22"/>
          <w:szCs w:val="22"/>
        </w:rPr>
        <w:t>4.21.</w:t>
      </w:r>
      <w:r w:rsidR="00AE62A8">
        <w:rPr>
          <w:sz w:val="22"/>
          <w:szCs w:val="22"/>
        </w:rPr>
        <w:t xml:space="preserve"> </w:t>
      </w:r>
      <w:r w:rsidRPr="006D036D">
        <w:rPr>
          <w:sz w:val="22"/>
          <w:szCs w:val="22"/>
        </w:rPr>
        <w:t>Потребители вносят плату за управление Домом, содержание и текущий ремонт общего имущества Дома Управляющей организации в соответствии с реквизитами, указываемыми в платежном (информационном) документе на счет № ______________ в</w:t>
      </w:r>
      <w:r w:rsidR="00806FC8" w:rsidRPr="006D036D">
        <w:rPr>
          <w:sz w:val="22"/>
          <w:szCs w:val="22"/>
        </w:rPr>
        <w:t xml:space="preserve"> </w:t>
      </w:r>
      <w:r w:rsidRPr="006D036D">
        <w:rPr>
          <w:sz w:val="22"/>
          <w:szCs w:val="22"/>
        </w:rPr>
        <w:t>______________________________________________________________.</w:t>
      </w:r>
    </w:p>
    <w:p w:rsidR="00806FC8" w:rsidRPr="006D036D" w:rsidRDefault="00806FC8" w:rsidP="00657B84">
      <w:pPr>
        <w:tabs>
          <w:tab w:val="left" w:pos="0"/>
          <w:tab w:val="left" w:pos="1260"/>
          <w:tab w:val="left" w:pos="1452"/>
        </w:tabs>
        <w:ind w:firstLine="710"/>
        <w:jc w:val="both"/>
        <w:rPr>
          <w:color w:val="FF0000"/>
          <w:sz w:val="22"/>
          <w:szCs w:val="22"/>
        </w:rPr>
      </w:pP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5.</w:t>
      </w:r>
      <w:r w:rsidR="00AE62A8">
        <w:rPr>
          <w:b/>
          <w:color w:val="000000"/>
          <w:sz w:val="22"/>
          <w:szCs w:val="22"/>
        </w:rPr>
        <w:t xml:space="preserve"> </w:t>
      </w:r>
      <w:r w:rsidRPr="006D036D">
        <w:rPr>
          <w:b/>
          <w:color w:val="000000"/>
          <w:sz w:val="22"/>
          <w:szCs w:val="22"/>
        </w:rPr>
        <w:t xml:space="preserve">Осуществление контроля за выполнением Управляющей организацией </w:t>
      </w:r>
    </w:p>
    <w:p w:rsidR="00AE62A8" w:rsidRDefault="00657B84" w:rsidP="00AE62A8">
      <w:pPr>
        <w:widowControl w:val="0"/>
        <w:tabs>
          <w:tab w:val="left" w:pos="1260"/>
        </w:tabs>
        <w:autoSpaceDE w:val="0"/>
        <w:autoSpaceDN w:val="0"/>
        <w:adjustRightInd w:val="0"/>
        <w:jc w:val="center"/>
        <w:rPr>
          <w:b/>
          <w:color w:val="000000"/>
          <w:sz w:val="22"/>
          <w:szCs w:val="22"/>
        </w:rPr>
      </w:pPr>
      <w:r w:rsidRPr="006D036D">
        <w:rPr>
          <w:b/>
          <w:color w:val="000000"/>
          <w:sz w:val="22"/>
          <w:szCs w:val="22"/>
        </w:rPr>
        <w:t xml:space="preserve">ее обязательств по Договору управления и порядок регистрации </w:t>
      </w:r>
    </w:p>
    <w:p w:rsidR="001D368A" w:rsidRPr="006D036D" w:rsidRDefault="00657B84" w:rsidP="00AE62A8">
      <w:pPr>
        <w:widowControl w:val="0"/>
        <w:tabs>
          <w:tab w:val="left" w:pos="1260"/>
        </w:tabs>
        <w:autoSpaceDE w:val="0"/>
        <w:autoSpaceDN w:val="0"/>
        <w:adjustRightInd w:val="0"/>
        <w:jc w:val="center"/>
        <w:rPr>
          <w:b/>
          <w:sz w:val="22"/>
          <w:szCs w:val="22"/>
        </w:rPr>
      </w:pPr>
      <w:r w:rsidRPr="006D036D">
        <w:rPr>
          <w:b/>
          <w:color w:val="000000"/>
          <w:sz w:val="22"/>
          <w:szCs w:val="22"/>
        </w:rPr>
        <w:t>факта нарушения условий настоящего Договора</w:t>
      </w:r>
    </w:p>
    <w:p w:rsidR="00AE62A8"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5.1.</w:t>
      </w:r>
      <w:r w:rsidR="00AE62A8">
        <w:rPr>
          <w:sz w:val="22"/>
          <w:szCs w:val="22"/>
        </w:rPr>
        <w:t xml:space="preserve"> </w:t>
      </w:r>
      <w:r w:rsidRPr="006D036D">
        <w:rPr>
          <w:sz w:val="22"/>
          <w:szCs w:val="22"/>
        </w:rPr>
        <w:t>Контроль за деятельностью Управляющей организации в части исполнения настоящего Договора осуществляется Собственником помещения и доверенными им лицами в соответствии с их полномочиями, а также уполномоченными на такие действия лицами или органами.</w:t>
      </w:r>
    </w:p>
    <w:p w:rsidR="00657B84" w:rsidRPr="006D036D" w:rsidRDefault="00657B84" w:rsidP="00AE62A8">
      <w:pPr>
        <w:widowControl w:val="0"/>
        <w:tabs>
          <w:tab w:val="left" w:pos="709"/>
          <w:tab w:val="left" w:pos="1452"/>
        </w:tabs>
        <w:autoSpaceDE w:val="0"/>
        <w:autoSpaceDN w:val="0"/>
        <w:adjustRightInd w:val="0"/>
        <w:ind w:firstLine="709"/>
        <w:jc w:val="both"/>
        <w:rPr>
          <w:sz w:val="22"/>
          <w:szCs w:val="22"/>
        </w:rPr>
      </w:pPr>
      <w:r w:rsidRPr="006D036D">
        <w:rPr>
          <w:sz w:val="22"/>
          <w:szCs w:val="22"/>
        </w:rPr>
        <w:t>5.2.</w:t>
      </w:r>
      <w:r w:rsidR="00AE62A8">
        <w:rPr>
          <w:sz w:val="22"/>
          <w:szCs w:val="22"/>
        </w:rPr>
        <w:t xml:space="preserve"> </w:t>
      </w:r>
      <w:r w:rsidRPr="006D036D">
        <w:rPr>
          <w:sz w:val="22"/>
          <w:szCs w:val="22"/>
        </w:rPr>
        <w:t>Контроль осуществляется путем:</w:t>
      </w:r>
    </w:p>
    <w:p w:rsidR="00657B84" w:rsidRPr="006D036D" w:rsidRDefault="00657B84" w:rsidP="00657B84">
      <w:pPr>
        <w:widowControl w:val="0"/>
        <w:tabs>
          <w:tab w:val="left" w:pos="1452"/>
        </w:tabs>
        <w:autoSpaceDE w:val="0"/>
        <w:autoSpaceDN w:val="0"/>
        <w:adjustRightInd w:val="0"/>
        <w:ind w:firstLine="602"/>
        <w:jc w:val="both"/>
        <w:rPr>
          <w:sz w:val="22"/>
          <w:szCs w:val="22"/>
        </w:rPr>
      </w:pPr>
      <w:r w:rsidRPr="006D036D">
        <w:rPr>
          <w:sz w:val="22"/>
          <w:szCs w:val="22"/>
        </w:rPr>
        <w:t>- предоставления по запросу Собственника, лица, принявшего помещения в доме, или уполномоченных ими лицами в течение 3 рабочих дней документов, связанных с выполнением обязательств по договору управления Домом.</w:t>
      </w:r>
    </w:p>
    <w:p w:rsidR="00AE62A8" w:rsidRDefault="00657B84" w:rsidP="00AE62A8">
      <w:pPr>
        <w:widowControl w:val="0"/>
        <w:autoSpaceDE w:val="0"/>
        <w:autoSpaceDN w:val="0"/>
        <w:adjustRightInd w:val="0"/>
        <w:ind w:firstLine="602"/>
        <w:jc w:val="both"/>
        <w:rPr>
          <w:sz w:val="22"/>
          <w:szCs w:val="22"/>
        </w:rPr>
      </w:pPr>
      <w:r w:rsidRPr="006D036D">
        <w:rPr>
          <w:sz w:val="22"/>
          <w:szCs w:val="22"/>
        </w:rPr>
        <w:t xml:space="preserve">- предоставлением потребителям Управляющей организацией за 15 дней до окончания срока действия Договора письменного отчета о выполненных работах, оказанных услугах по содержанию и ремонту общего имущества по Договору управления, а также сведениях о нарушениях выявленных органами государственной власти и органами местного самоуправления при выполнении настоящего Договора, путем размещения информации в помещениях Управляющей организации, а также на щитах объявлений, находящихся во всех подъездах Дома или в пределах земельного участка, на котором </w:t>
      </w:r>
      <w:r w:rsidR="00AE62A8">
        <w:rPr>
          <w:sz w:val="22"/>
          <w:szCs w:val="22"/>
        </w:rPr>
        <w:t>расположен Дом.</w:t>
      </w:r>
    </w:p>
    <w:p w:rsidR="00657B84" w:rsidRPr="006D036D" w:rsidRDefault="00657B84" w:rsidP="00AE62A8">
      <w:pPr>
        <w:widowControl w:val="0"/>
        <w:autoSpaceDE w:val="0"/>
        <w:autoSpaceDN w:val="0"/>
        <w:adjustRightInd w:val="0"/>
        <w:ind w:firstLine="602"/>
        <w:jc w:val="both"/>
        <w:rPr>
          <w:sz w:val="22"/>
          <w:szCs w:val="22"/>
        </w:rPr>
      </w:pPr>
      <w:r w:rsidRPr="006D036D">
        <w:rPr>
          <w:sz w:val="22"/>
          <w:szCs w:val="22"/>
        </w:rPr>
        <w:t>5.3.</w:t>
      </w:r>
      <w:r w:rsidR="00AE62A8">
        <w:rPr>
          <w:sz w:val="22"/>
          <w:szCs w:val="22"/>
        </w:rPr>
        <w:t xml:space="preserve"> </w:t>
      </w:r>
      <w:r w:rsidRPr="006D036D">
        <w:rPr>
          <w:sz w:val="22"/>
          <w:szCs w:val="22"/>
        </w:rPr>
        <w:t>В случаях нарушения условий Договора по требованию любой из Сторон Договора составляется акт о нарушениях, к которым относятся:</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нарушения качества услуг и работ по управлению Домом, содержанию и ремонту общего имущества Дома или предоставления коммунальных услуг, а также причинения вреда жизни, здоровью и имуществу потребителю, общему имуществу Дома. В данном случае основанием для уменьшения ежемесячного размера платы потребителем за содержание и текущий ремонт общего имущества Дома в размере, пропорциональном занимаемому помещению, является акт о нарушении условий Договора;</w:t>
      </w:r>
    </w:p>
    <w:p w:rsidR="00657B84" w:rsidRPr="006D036D" w:rsidRDefault="00657B84" w:rsidP="00657B84">
      <w:pPr>
        <w:widowControl w:val="0"/>
        <w:autoSpaceDE w:val="0"/>
        <w:autoSpaceDN w:val="0"/>
        <w:adjustRightInd w:val="0"/>
        <w:ind w:firstLine="540"/>
        <w:jc w:val="both"/>
        <w:rPr>
          <w:sz w:val="22"/>
          <w:szCs w:val="22"/>
        </w:rPr>
      </w:pPr>
      <w:r w:rsidRPr="006D036D">
        <w:rPr>
          <w:sz w:val="22"/>
          <w:szCs w:val="22"/>
        </w:rPr>
        <w:t>- неправомерные действия потребителя.</w:t>
      </w:r>
    </w:p>
    <w:p w:rsidR="00657B84" w:rsidRPr="006D036D" w:rsidRDefault="00657B84" w:rsidP="00657B84">
      <w:pPr>
        <w:widowControl w:val="0"/>
        <w:tabs>
          <w:tab w:val="left" w:pos="1064"/>
          <w:tab w:val="left" w:pos="1440"/>
        </w:tabs>
        <w:autoSpaceDE w:val="0"/>
        <w:autoSpaceDN w:val="0"/>
        <w:adjustRightInd w:val="0"/>
        <w:ind w:firstLine="602"/>
        <w:jc w:val="both"/>
        <w:rPr>
          <w:color w:val="000000"/>
          <w:sz w:val="22"/>
          <w:szCs w:val="22"/>
        </w:rPr>
      </w:pPr>
    </w:p>
    <w:p w:rsidR="0002138B" w:rsidRPr="006D036D" w:rsidRDefault="00657B84" w:rsidP="00657B84">
      <w:pPr>
        <w:widowControl w:val="0"/>
        <w:tabs>
          <w:tab w:val="left" w:pos="1260"/>
        </w:tabs>
        <w:autoSpaceDE w:val="0"/>
        <w:autoSpaceDN w:val="0"/>
        <w:adjustRightInd w:val="0"/>
        <w:ind w:left="284"/>
        <w:jc w:val="center"/>
        <w:rPr>
          <w:b/>
          <w:color w:val="000000"/>
          <w:sz w:val="22"/>
          <w:szCs w:val="22"/>
        </w:rPr>
      </w:pPr>
      <w:r w:rsidRPr="006D036D">
        <w:rPr>
          <w:b/>
          <w:sz w:val="22"/>
          <w:szCs w:val="22"/>
        </w:rPr>
        <w:t>6.Ответственность Сторон</w:t>
      </w:r>
    </w:p>
    <w:p w:rsidR="00657B84" w:rsidRPr="006D036D" w:rsidRDefault="00AE62A8" w:rsidP="00AE62A8">
      <w:pPr>
        <w:widowControl w:val="0"/>
        <w:tabs>
          <w:tab w:val="left" w:pos="567"/>
          <w:tab w:val="left" w:pos="1452"/>
        </w:tabs>
        <w:autoSpaceDE w:val="0"/>
        <w:autoSpaceDN w:val="0"/>
        <w:adjustRightInd w:val="0"/>
        <w:jc w:val="both"/>
        <w:rPr>
          <w:sz w:val="22"/>
          <w:szCs w:val="22"/>
        </w:rPr>
      </w:pPr>
      <w:r>
        <w:rPr>
          <w:sz w:val="22"/>
          <w:szCs w:val="22"/>
        </w:rPr>
        <w:tab/>
      </w:r>
      <w:r w:rsidR="00657B84" w:rsidRPr="006D036D">
        <w:rPr>
          <w:sz w:val="22"/>
          <w:szCs w:val="22"/>
        </w:rPr>
        <w:t>6.1.</w:t>
      </w:r>
      <w:r>
        <w:rPr>
          <w:sz w:val="22"/>
          <w:szCs w:val="22"/>
        </w:rPr>
        <w:t xml:space="preserve"> </w:t>
      </w:r>
      <w:r w:rsidR="00657B84" w:rsidRPr="006D036D">
        <w:rPr>
          <w:sz w:val="22"/>
          <w:szCs w:val="22"/>
        </w:rPr>
        <w:t>Управляющая организация несет установленную законодательством Российской Федерации административную, уголовную или гражданско-правовую ответственность за:</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а) нарушение качества предоставления потребителю услуг и выполнения работ по управлению, содержанию и ремонту общего имущества, а также предоставление коммунальных услуг;</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б) вред, причиненный жизни, здоровью и имуществу потребителя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вследствие непредоставления потребителю полной и достоверной информации о предоставляемых услугах и работах;</w:t>
      </w:r>
    </w:p>
    <w:p w:rsidR="00657B84" w:rsidRPr="006D036D" w:rsidRDefault="00657B84" w:rsidP="00657B84">
      <w:pPr>
        <w:widowControl w:val="0"/>
        <w:tabs>
          <w:tab w:val="left" w:pos="1260"/>
        </w:tabs>
        <w:autoSpaceDE w:val="0"/>
        <w:autoSpaceDN w:val="0"/>
        <w:adjustRightInd w:val="0"/>
        <w:ind w:firstLine="602"/>
        <w:jc w:val="both"/>
        <w:rPr>
          <w:sz w:val="22"/>
          <w:szCs w:val="22"/>
        </w:rPr>
      </w:pPr>
      <w:r w:rsidRPr="006D036D">
        <w:rPr>
          <w:sz w:val="22"/>
          <w:szCs w:val="22"/>
        </w:rPr>
        <w:t>в) убытки, причиненные потребителю в результате нарушения исполнителем прав потребителей, в том числе в результате договора, содержащего условия, ущемляющие права потребителя по сравнению с Правилами содержания общего имущества и Правилами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г) моральный вред (физические или нравственные страдания), причиненный потребителю вследствие нарушения исполнителем прав потребителей.</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6.2.</w:t>
      </w:r>
      <w:r w:rsidR="00AE62A8">
        <w:rPr>
          <w:sz w:val="22"/>
          <w:szCs w:val="22"/>
        </w:rPr>
        <w:t xml:space="preserve"> </w:t>
      </w:r>
      <w:r w:rsidRPr="006D036D">
        <w:rPr>
          <w:sz w:val="22"/>
          <w:szCs w:val="22"/>
        </w:rPr>
        <w:t>Управляющая организация освобождается от ответственности за нарушение качества предоставления услуг и выполнения работ по управлению, содержанию и ремонту общего имущества, а также предоставления коммунальных услуг, если докажет, что такое нарушение произошло вследствие обстоятельств непреодолимой силы или по вине потребителя. К обстоятельствам непреодолимой силы не относятся, в частности, нарушение обязательств со стороны контрагентов исполнителя или действия (бездействие) Управляющей организации, включая отсутствие у Управляющей организации необходимых денежных средств.</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6.3.</w:t>
      </w:r>
      <w:r w:rsidR="00AE62A8">
        <w:rPr>
          <w:sz w:val="22"/>
          <w:szCs w:val="22"/>
        </w:rPr>
        <w:t xml:space="preserve"> </w:t>
      </w:r>
      <w:r w:rsidRPr="006D036D">
        <w:rPr>
          <w:sz w:val="22"/>
          <w:szCs w:val="22"/>
        </w:rPr>
        <w:t xml:space="preserve">Вред, причиненный жизни, здоровью или имуществу потребителя вследствие нарушения </w:t>
      </w:r>
      <w:r w:rsidRPr="006D036D">
        <w:rPr>
          <w:sz w:val="22"/>
          <w:szCs w:val="22"/>
        </w:rPr>
        <w:lastRenderedPageBreak/>
        <w:t xml:space="preserve">качества предоставления услуг и выполнения работ по управлению, содержанию и ремонту общего имущества, а также предоставления коммунальных услуг или вследствие непредоставления потребителю полной и достоверной информации о предоставляемых услугах и выполняемых работ по управлению, содержанию и ремонту общего имущества, а также предоставляемых коммунальных услугах, подлежит возмещению Управляющей организацией в полном объеме независимо от вины Управляющей организации. Указанный вред подлежит возмещению по правилам, предусмотренным </w:t>
      </w:r>
      <w:hyperlink r:id="rId23" w:history="1">
        <w:r w:rsidRPr="006D036D">
          <w:rPr>
            <w:sz w:val="22"/>
            <w:szCs w:val="22"/>
          </w:rPr>
          <w:t>главой 59</w:t>
        </w:r>
      </w:hyperlink>
      <w:r w:rsidRPr="006D036D">
        <w:rPr>
          <w:sz w:val="22"/>
          <w:szCs w:val="22"/>
        </w:rPr>
        <w:t xml:space="preserve"> Гражданского кодекса Российской Федерации. Право требовать возмещения вреда, причиненного вследствие нарушения качества предоставления услуг и выполнения работ по управлению, содержанию и ремонту общего имущества, а также предоставления коммунальных услуг, признается за любым потерпевшим независимо от того, состоял он в договорных отношениях с Управляющей организацией или нет.</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6.4.</w:t>
      </w:r>
      <w:r w:rsidR="00AE62A8">
        <w:rPr>
          <w:sz w:val="22"/>
          <w:szCs w:val="22"/>
        </w:rPr>
        <w:t xml:space="preserve"> </w:t>
      </w:r>
      <w:r w:rsidRPr="006D036D">
        <w:rPr>
          <w:sz w:val="22"/>
          <w:szCs w:val="22"/>
        </w:rPr>
        <w:t>В случае причинения Управляющей организацией ущерба жизни, здоровью и (или) имуществу потребителя, общему имуществу собственников помещений в многоквартирном доме Управляющая организация и потребитель (или его представитель, председатель Совета дома) составляют и подписывают акт о причинении ущерба жизни, здоровью и имуществу потребителя, общему имуществу собственников помещений в многоквартирном доме, содержащий описание причиненного ущерба и обстоятельств, при которых такой ущерб был причинен. Указанный акт должен быть составлен Управляющей организацией и подписан им не позднее 12 часов с момента обращения потребителя в аварийно-диспетчерскую службу. Акт составляется в 2 экземплярах, один из которых передается потребителю (или его представителю, председателю Совета дома), второй - остается у Управляющей организации.</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6.5.</w:t>
      </w:r>
      <w:r w:rsidR="00AE62A8">
        <w:rPr>
          <w:sz w:val="22"/>
          <w:szCs w:val="22"/>
        </w:rPr>
        <w:t xml:space="preserve"> </w:t>
      </w:r>
      <w:r w:rsidRPr="006D036D">
        <w:rPr>
          <w:sz w:val="22"/>
          <w:szCs w:val="22"/>
        </w:rPr>
        <w:t>Управляющая организация несет ответственность за вред, причиненный жизни, здоровью или имуществу потребителя в связи с использованием материалов, оборудования, инструментов и иных средств, необходимых для предоставления услуг и выполнения работ по управлению, содержанию и ремонту общего имущества, а также предоставления коммунальных услуг.</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6.6.</w:t>
      </w:r>
      <w:r w:rsidR="00AE62A8">
        <w:rPr>
          <w:sz w:val="22"/>
          <w:szCs w:val="22"/>
        </w:rPr>
        <w:t xml:space="preserve"> </w:t>
      </w:r>
      <w:r w:rsidRPr="006D036D">
        <w:rPr>
          <w:sz w:val="22"/>
          <w:szCs w:val="22"/>
        </w:rPr>
        <w:t>Управляющая организация освобождается от ответственности за причинение вреда, если докажет, что вред причинен вследствие непреодолимой силы или по вине потребителя.</w:t>
      </w:r>
    </w:p>
    <w:p w:rsidR="00AE62A8"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6.7</w:t>
      </w:r>
      <w:r w:rsidR="003A64D9" w:rsidRPr="006D036D">
        <w:rPr>
          <w:sz w:val="22"/>
          <w:szCs w:val="22"/>
        </w:rPr>
        <w:t>.</w:t>
      </w:r>
      <w:r w:rsidR="00AE62A8">
        <w:rPr>
          <w:sz w:val="22"/>
          <w:szCs w:val="22"/>
        </w:rPr>
        <w:t xml:space="preserve"> </w:t>
      </w:r>
      <w:r w:rsidRPr="006D036D">
        <w:rPr>
          <w:sz w:val="22"/>
          <w:szCs w:val="22"/>
        </w:rPr>
        <w:t>Под убытками понимаются расходы, которые потребитель, чьи права нарушены, произвел или должен будет произвести для восстановления нарушенного права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(упущенная выгода). Если иное не установлено законом, убытки, причиненные потребителю, подлежат возмещению в полной сумме сверх неустойки (пени), установленной законом или договором. Уплата неустойки (пени) и возмещение убытков не освобождают Управляющую организацию от исполнения возложенных на него обязательств в натуре перед потребителем.</w:t>
      </w:r>
    </w:p>
    <w:p w:rsidR="00657B84" w:rsidRPr="006D036D" w:rsidRDefault="00657B84" w:rsidP="00AE62A8">
      <w:pPr>
        <w:widowControl w:val="0"/>
        <w:tabs>
          <w:tab w:val="left" w:pos="1260"/>
        </w:tabs>
        <w:autoSpaceDE w:val="0"/>
        <w:autoSpaceDN w:val="0"/>
        <w:adjustRightInd w:val="0"/>
        <w:ind w:firstLine="602"/>
        <w:jc w:val="both"/>
        <w:rPr>
          <w:sz w:val="22"/>
          <w:szCs w:val="22"/>
        </w:rPr>
      </w:pPr>
      <w:r w:rsidRPr="006D036D">
        <w:rPr>
          <w:sz w:val="22"/>
          <w:szCs w:val="22"/>
        </w:rPr>
        <w:t>6.8</w:t>
      </w:r>
      <w:r w:rsidR="003A64D9" w:rsidRPr="006D036D">
        <w:rPr>
          <w:sz w:val="22"/>
          <w:szCs w:val="22"/>
        </w:rPr>
        <w:t>.</w:t>
      </w:r>
      <w:r w:rsidR="00AE62A8">
        <w:rPr>
          <w:sz w:val="22"/>
          <w:szCs w:val="22"/>
        </w:rPr>
        <w:t xml:space="preserve"> </w:t>
      </w:r>
      <w:r w:rsidRPr="006D036D">
        <w:rPr>
          <w:sz w:val="22"/>
          <w:szCs w:val="22"/>
        </w:rPr>
        <w:t>Потребитель несет установленную законодательством Российской Федерации гражданско-правовую ответственность за:</w:t>
      </w:r>
    </w:p>
    <w:p w:rsidR="00657B84" w:rsidRPr="006D036D" w:rsidRDefault="00657B84" w:rsidP="00657B84">
      <w:pPr>
        <w:widowControl w:val="0"/>
        <w:tabs>
          <w:tab w:val="left" w:pos="1260"/>
          <w:tab w:val="left" w:pos="1452"/>
        </w:tabs>
        <w:autoSpaceDE w:val="0"/>
        <w:autoSpaceDN w:val="0"/>
        <w:adjustRightInd w:val="0"/>
        <w:ind w:firstLine="602"/>
        <w:jc w:val="both"/>
        <w:rPr>
          <w:sz w:val="22"/>
          <w:szCs w:val="22"/>
        </w:rPr>
      </w:pPr>
      <w:r w:rsidRPr="006D036D">
        <w:rPr>
          <w:sz w:val="22"/>
          <w:szCs w:val="22"/>
        </w:rPr>
        <w:t>а) невнесение или несвоевременное внесение платы за предоставленные услуги и выполненные работы по управлению, содержанию и ремонту общего имущества, а также предоставленные коммунальные услуги;</w:t>
      </w:r>
    </w:p>
    <w:p w:rsidR="00AE62A8" w:rsidRDefault="00657B84" w:rsidP="00AE62A8">
      <w:pPr>
        <w:widowControl w:val="0"/>
        <w:tabs>
          <w:tab w:val="left" w:pos="1260"/>
          <w:tab w:val="left" w:pos="1452"/>
        </w:tabs>
        <w:autoSpaceDE w:val="0"/>
        <w:autoSpaceDN w:val="0"/>
        <w:adjustRightInd w:val="0"/>
        <w:ind w:firstLine="602"/>
        <w:jc w:val="both"/>
        <w:rPr>
          <w:sz w:val="22"/>
          <w:szCs w:val="22"/>
        </w:rPr>
      </w:pPr>
      <w:r w:rsidRPr="006D036D">
        <w:rPr>
          <w:sz w:val="22"/>
          <w:szCs w:val="22"/>
        </w:rPr>
        <w:t>б) вред, причиненный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многоквартирном доме).</w:t>
      </w:r>
    </w:p>
    <w:p w:rsidR="00AE62A8"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6.9</w:t>
      </w:r>
      <w:r w:rsidR="003A64D9" w:rsidRPr="006D036D">
        <w:rPr>
          <w:sz w:val="22"/>
          <w:szCs w:val="22"/>
        </w:rPr>
        <w:t>.</w:t>
      </w:r>
      <w:r w:rsidR="00AE62A8">
        <w:rPr>
          <w:sz w:val="22"/>
          <w:szCs w:val="22"/>
        </w:rPr>
        <w:t xml:space="preserve"> </w:t>
      </w:r>
      <w:r w:rsidRPr="006D036D">
        <w:rPr>
          <w:sz w:val="22"/>
          <w:szCs w:val="22"/>
        </w:rPr>
        <w:t xml:space="preserve">Потребители, несвоевременно и (или) неполностью внесшие плату за предоставленые услуги и выполненнные работы по управлению, содержанию и ремонту общего имущества, а также предоставленные коммунальные услуги, обязаны уплатить Управляющей организации пени в размере, установленном </w:t>
      </w:r>
      <w:hyperlink r:id="rId24" w:history="1">
        <w:r w:rsidRPr="006D036D">
          <w:rPr>
            <w:sz w:val="22"/>
            <w:szCs w:val="22"/>
          </w:rPr>
          <w:t>частью 14 статьи 155</w:t>
        </w:r>
      </w:hyperlink>
      <w:r w:rsidRPr="006D036D">
        <w:rPr>
          <w:sz w:val="22"/>
          <w:szCs w:val="22"/>
        </w:rPr>
        <w:t xml:space="preserve"> Жилищного кодекса Российской Федерации.</w:t>
      </w:r>
    </w:p>
    <w:p w:rsidR="00657B84" w:rsidRPr="006D036D" w:rsidRDefault="00657B84" w:rsidP="00AE62A8">
      <w:pPr>
        <w:widowControl w:val="0"/>
        <w:tabs>
          <w:tab w:val="left" w:pos="1260"/>
          <w:tab w:val="left" w:pos="1440"/>
        </w:tabs>
        <w:autoSpaceDE w:val="0"/>
        <w:autoSpaceDN w:val="0"/>
        <w:adjustRightInd w:val="0"/>
        <w:ind w:firstLine="602"/>
        <w:jc w:val="both"/>
        <w:rPr>
          <w:sz w:val="22"/>
          <w:szCs w:val="22"/>
        </w:rPr>
      </w:pPr>
      <w:r w:rsidRPr="006D036D">
        <w:rPr>
          <w:sz w:val="22"/>
          <w:szCs w:val="22"/>
        </w:rPr>
        <w:t>6.10</w:t>
      </w:r>
      <w:r w:rsidR="003A64D9" w:rsidRPr="006D036D">
        <w:rPr>
          <w:sz w:val="22"/>
          <w:szCs w:val="22"/>
        </w:rPr>
        <w:t>.</w:t>
      </w:r>
      <w:r w:rsidR="00AE62A8">
        <w:rPr>
          <w:sz w:val="22"/>
          <w:szCs w:val="22"/>
        </w:rPr>
        <w:t xml:space="preserve"> </w:t>
      </w:r>
      <w:r w:rsidRPr="006D036D">
        <w:rPr>
          <w:sz w:val="22"/>
          <w:szCs w:val="22"/>
        </w:rPr>
        <w:t xml:space="preserve">Вред, причиненный потребителем жизни, здоровью и имуществу Управляющей организации или иных потребителей вследствие ненадлежащей эксплуатации внутриквартирного оборудования (для потребителя в жилом или нежилом помещении в Доме), подлежит возмещению потребителем по правилам, предусмотренным </w:t>
      </w:r>
      <w:hyperlink r:id="rId25" w:history="1">
        <w:r w:rsidRPr="006D036D">
          <w:rPr>
            <w:sz w:val="22"/>
            <w:szCs w:val="22"/>
          </w:rPr>
          <w:t>главой 59</w:t>
        </w:r>
      </w:hyperlink>
      <w:r w:rsidRPr="006D036D">
        <w:rPr>
          <w:sz w:val="22"/>
          <w:szCs w:val="22"/>
        </w:rPr>
        <w:t xml:space="preserve"> Гражданского кодекса Российской Федерации.</w:t>
      </w:r>
    </w:p>
    <w:p w:rsidR="00657B84" w:rsidRPr="006D036D" w:rsidRDefault="00657B84" w:rsidP="00657B84">
      <w:pPr>
        <w:widowControl w:val="0"/>
        <w:tabs>
          <w:tab w:val="left" w:pos="1260"/>
          <w:tab w:val="left" w:pos="1440"/>
        </w:tabs>
        <w:autoSpaceDE w:val="0"/>
        <w:autoSpaceDN w:val="0"/>
        <w:adjustRightInd w:val="0"/>
        <w:ind w:left="540"/>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sz w:val="22"/>
          <w:szCs w:val="22"/>
        </w:rPr>
      </w:pPr>
      <w:r w:rsidRPr="006D036D">
        <w:rPr>
          <w:b/>
          <w:sz w:val="22"/>
          <w:szCs w:val="22"/>
        </w:rPr>
        <w:t>7.</w:t>
      </w:r>
      <w:r w:rsidR="00B22695">
        <w:rPr>
          <w:b/>
          <w:sz w:val="22"/>
          <w:szCs w:val="22"/>
        </w:rPr>
        <w:t xml:space="preserve"> </w:t>
      </w:r>
      <w:r w:rsidRPr="006D036D">
        <w:rPr>
          <w:b/>
          <w:sz w:val="22"/>
          <w:szCs w:val="22"/>
        </w:rPr>
        <w:t>Порядок заключения, изменения и расторжения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7.1.</w:t>
      </w:r>
      <w:r>
        <w:rPr>
          <w:sz w:val="22"/>
          <w:szCs w:val="22"/>
        </w:rPr>
        <w:t xml:space="preserve"> </w:t>
      </w:r>
      <w:r w:rsidR="00657B84" w:rsidRPr="006D036D">
        <w:rPr>
          <w:sz w:val="22"/>
          <w:szCs w:val="22"/>
        </w:rPr>
        <w:t>Настоящий Договор заключается между собственниками жилых и нежилых помещений и Управляющей организацией, отобранной по результатам открытого конкурса, при этом в качестве одной стороны договора выступают собственники помещений в Доме, обладающие более чем 50% голосов от общего числа голосов собственников помещений в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7.2.</w:t>
      </w:r>
      <w:r>
        <w:rPr>
          <w:sz w:val="22"/>
          <w:szCs w:val="22"/>
        </w:rPr>
        <w:t xml:space="preserve"> </w:t>
      </w:r>
      <w:r w:rsidR="00657B84" w:rsidRPr="006D036D">
        <w:rPr>
          <w:sz w:val="22"/>
          <w:szCs w:val="22"/>
        </w:rPr>
        <w:t xml:space="preserve">Управляющая организация в срок  до _______, но не ранее _______ года, направляет </w:t>
      </w:r>
      <w:r w:rsidR="00657B84" w:rsidRPr="006D036D">
        <w:rPr>
          <w:sz w:val="22"/>
          <w:szCs w:val="22"/>
        </w:rPr>
        <w:lastRenderedPageBreak/>
        <w:t xml:space="preserve">подписанный ей проект Договора указанным в п. 7.1 настоящего Договора лицам для заключения в порядке, установленном </w:t>
      </w:r>
      <w:hyperlink r:id="rId26" w:history="1">
        <w:r w:rsidR="00657B84" w:rsidRPr="006D036D">
          <w:rPr>
            <w:sz w:val="22"/>
            <w:szCs w:val="22"/>
          </w:rPr>
          <w:t>статьей 445</w:t>
        </w:r>
      </w:hyperlink>
      <w:r w:rsidR="00657B84" w:rsidRPr="006D036D">
        <w:rPr>
          <w:sz w:val="22"/>
          <w:szCs w:val="22"/>
        </w:rPr>
        <w:t xml:space="preserve"> Гражданского кодекса Российской Федерации.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7.3.</w:t>
      </w:r>
      <w:r>
        <w:rPr>
          <w:sz w:val="22"/>
          <w:szCs w:val="22"/>
        </w:rPr>
        <w:t xml:space="preserve"> </w:t>
      </w:r>
      <w:r w:rsidR="00657B84" w:rsidRPr="006D036D">
        <w:rPr>
          <w:sz w:val="22"/>
          <w:szCs w:val="22"/>
        </w:rPr>
        <w:t>Управляющая организация вправе взимать с потребителей плату за содержание и ремонт жилого помещения, а также плату за коммунальные услуги в порядке, предусмотренном условиями конкурса и настоящего Договором, с даты начала выполнения обязательств, возникших по результатам конкурса. Собственники помещений обязаны вносить указанную плату.</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7.4.</w:t>
      </w:r>
      <w:r>
        <w:rPr>
          <w:sz w:val="22"/>
          <w:szCs w:val="22"/>
        </w:rPr>
        <w:t xml:space="preserve"> </w:t>
      </w:r>
      <w:r w:rsidR="00657B84" w:rsidRPr="006D036D">
        <w:rPr>
          <w:sz w:val="22"/>
          <w:szCs w:val="22"/>
        </w:rPr>
        <w:t>Управляющая организация приступает к выполнению обязательств, предусмотренных результатами конкурса и настоящего Договора, с даты заключения Договора, но не ранее даты начала поставки коммунального ресурса по договору о приобретении коммунального ресурса, заключенному Управляющей организацией с ресурсоснабжающей организацией.</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7.5.</w:t>
      </w:r>
      <w:r>
        <w:rPr>
          <w:sz w:val="22"/>
          <w:szCs w:val="22"/>
        </w:rPr>
        <w:t xml:space="preserve"> </w:t>
      </w:r>
      <w:r w:rsidR="00657B84" w:rsidRPr="006D036D">
        <w:rPr>
          <w:sz w:val="22"/>
          <w:szCs w:val="22"/>
        </w:rPr>
        <w:t>Обязательства Сторон по настоящему Договору могут быть изменены только в случае  наступления обстоятельств непреодолимой силы или на основании решения общего собрания собственников помещений в многоквартирном доме.</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7.6</w:t>
      </w:r>
      <w:r w:rsidR="003A64D9" w:rsidRPr="006D036D">
        <w:rPr>
          <w:sz w:val="22"/>
          <w:szCs w:val="22"/>
        </w:rPr>
        <w:t>.</w:t>
      </w:r>
      <w:r>
        <w:rPr>
          <w:sz w:val="22"/>
          <w:szCs w:val="22"/>
        </w:rPr>
        <w:t xml:space="preserve"> </w:t>
      </w:r>
      <w:r w:rsidR="00657B84" w:rsidRPr="006D036D">
        <w:rPr>
          <w:sz w:val="22"/>
          <w:szCs w:val="22"/>
        </w:rPr>
        <w:t>При наступлении обстоятельств непреодолимой силы управляющая организация осуществляет указанные в Договоре работы и услуги по содержанию и ремонту общего имущества собственников помещений в Доме, выполнение и оказание которых возможно в сложившихся условиях, и предъявляет собственникам помещений в Доме счета по оплате таких выполненных работ и оказанных услуг. При этом размер платы за содержание и ремонт жилого помещения, предусмотренный Договором, должен быть изменен пропорционально объемам и количеству фактически выполненных работ и оказанных услуг.</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7.7.</w:t>
      </w:r>
      <w:r>
        <w:rPr>
          <w:sz w:val="22"/>
          <w:szCs w:val="22"/>
        </w:rPr>
        <w:t xml:space="preserve"> </w:t>
      </w:r>
      <w:r w:rsidR="00657B84" w:rsidRPr="006D036D">
        <w:rPr>
          <w:sz w:val="22"/>
          <w:szCs w:val="22"/>
        </w:rPr>
        <w:t>Договор может быть расторгнут по истечении каждого последующего года со дня его заключения в случае, если до истечения срока действия Договора общим собранием собственников помещений в многоквартирном доме принято решение о выборе или об изменении способа управления Домом. При этом предоставление собственниками протокола общего собрания собственников о выборе или об изменении способа управления Домом является надлежащим уведомлением Управляющей организации о расторжении настоящего Договора.</w:t>
      </w:r>
    </w:p>
    <w:p w:rsidR="00B47845" w:rsidRPr="006D036D" w:rsidRDefault="00B47845" w:rsidP="00657B84">
      <w:pPr>
        <w:widowControl w:val="0"/>
        <w:tabs>
          <w:tab w:val="left" w:pos="1260"/>
          <w:tab w:val="left" w:pos="1310"/>
        </w:tabs>
        <w:autoSpaceDE w:val="0"/>
        <w:autoSpaceDN w:val="0"/>
        <w:adjustRightInd w:val="0"/>
        <w:ind w:firstLine="284"/>
        <w:jc w:val="both"/>
        <w:rPr>
          <w:sz w:val="22"/>
          <w:szCs w:val="22"/>
        </w:rPr>
      </w:pPr>
    </w:p>
    <w:p w:rsidR="00B47845" w:rsidRPr="006D036D" w:rsidRDefault="00657B84" w:rsidP="00657B84">
      <w:pPr>
        <w:widowControl w:val="0"/>
        <w:tabs>
          <w:tab w:val="left" w:pos="1260"/>
        </w:tabs>
        <w:autoSpaceDE w:val="0"/>
        <w:autoSpaceDN w:val="0"/>
        <w:adjustRightInd w:val="0"/>
        <w:ind w:left="284"/>
        <w:jc w:val="center"/>
        <w:rPr>
          <w:b/>
          <w:sz w:val="22"/>
          <w:szCs w:val="22"/>
        </w:rPr>
      </w:pPr>
      <w:r w:rsidRPr="006D036D">
        <w:rPr>
          <w:b/>
          <w:sz w:val="22"/>
          <w:szCs w:val="22"/>
        </w:rPr>
        <w:t>8.</w:t>
      </w:r>
      <w:r w:rsidR="00B22695">
        <w:rPr>
          <w:b/>
          <w:sz w:val="22"/>
          <w:szCs w:val="22"/>
        </w:rPr>
        <w:t xml:space="preserve"> </w:t>
      </w:r>
      <w:r w:rsidRPr="006D036D">
        <w:rPr>
          <w:b/>
          <w:sz w:val="22"/>
          <w:szCs w:val="22"/>
        </w:rPr>
        <w:t>Особые условия</w:t>
      </w:r>
    </w:p>
    <w:p w:rsidR="00657B84" w:rsidRPr="006D036D" w:rsidRDefault="00B22695" w:rsidP="00B22695">
      <w:pPr>
        <w:widowControl w:val="0"/>
        <w:tabs>
          <w:tab w:val="left" w:pos="567"/>
          <w:tab w:val="left" w:pos="1260"/>
        </w:tabs>
        <w:autoSpaceDE w:val="0"/>
        <w:autoSpaceDN w:val="0"/>
        <w:adjustRightInd w:val="0"/>
        <w:jc w:val="both"/>
        <w:rPr>
          <w:sz w:val="22"/>
          <w:szCs w:val="22"/>
        </w:rPr>
      </w:pPr>
      <w:r>
        <w:rPr>
          <w:sz w:val="22"/>
          <w:szCs w:val="22"/>
        </w:rPr>
        <w:tab/>
      </w:r>
      <w:r w:rsidR="00657B84" w:rsidRPr="006D036D">
        <w:rPr>
          <w:sz w:val="22"/>
          <w:szCs w:val="22"/>
        </w:rPr>
        <w:t>8.1.</w:t>
      </w:r>
      <w:r>
        <w:rPr>
          <w:sz w:val="22"/>
          <w:szCs w:val="22"/>
        </w:rPr>
        <w:t xml:space="preserve"> </w:t>
      </w:r>
      <w:r w:rsidR="00657B84" w:rsidRPr="006D036D">
        <w:rPr>
          <w:sz w:val="22"/>
          <w:szCs w:val="22"/>
        </w:rPr>
        <w:t>Все споры, возникшие из Договора или в связи с ним, разрешаются Сторонами путем переговоров. В случае если Стороны не могут достичь взаимного соглашения, споры и разногласия разрешаются в судебном порядке по заявлению одной из Сторон.</w:t>
      </w:r>
    </w:p>
    <w:p w:rsidR="00B47845" w:rsidRPr="006D036D" w:rsidRDefault="00B47845" w:rsidP="00B22695">
      <w:pPr>
        <w:widowControl w:val="0"/>
        <w:tabs>
          <w:tab w:val="left" w:pos="1169"/>
        </w:tabs>
        <w:autoSpaceDE w:val="0"/>
        <w:autoSpaceDN w:val="0"/>
        <w:adjustRightInd w:val="0"/>
        <w:rPr>
          <w:b/>
          <w:sz w:val="22"/>
          <w:szCs w:val="22"/>
        </w:rPr>
      </w:pPr>
    </w:p>
    <w:p w:rsidR="00B47845" w:rsidRPr="006D036D" w:rsidRDefault="00657B84" w:rsidP="00657B84">
      <w:pPr>
        <w:widowControl w:val="0"/>
        <w:tabs>
          <w:tab w:val="left" w:pos="1169"/>
        </w:tabs>
        <w:autoSpaceDE w:val="0"/>
        <w:autoSpaceDN w:val="0"/>
        <w:adjustRightInd w:val="0"/>
        <w:ind w:left="284"/>
        <w:jc w:val="center"/>
        <w:rPr>
          <w:sz w:val="22"/>
          <w:szCs w:val="22"/>
        </w:rPr>
      </w:pPr>
      <w:r w:rsidRPr="006D036D">
        <w:rPr>
          <w:b/>
          <w:sz w:val="22"/>
          <w:szCs w:val="22"/>
        </w:rPr>
        <w:t>9.</w:t>
      </w:r>
      <w:r w:rsidR="00B22695">
        <w:rPr>
          <w:b/>
          <w:sz w:val="22"/>
          <w:szCs w:val="22"/>
        </w:rPr>
        <w:t xml:space="preserve"> </w:t>
      </w:r>
      <w:r w:rsidRPr="006D036D">
        <w:rPr>
          <w:b/>
          <w:sz w:val="22"/>
          <w:szCs w:val="22"/>
        </w:rPr>
        <w:t>Форс-мажор</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9.1.</w:t>
      </w:r>
      <w:r>
        <w:rPr>
          <w:sz w:val="22"/>
          <w:szCs w:val="22"/>
        </w:rPr>
        <w:t xml:space="preserve"> </w:t>
      </w:r>
      <w:r w:rsidR="00657B84" w:rsidRPr="006D036D">
        <w:rPr>
          <w:sz w:val="22"/>
          <w:szCs w:val="22"/>
        </w:rPr>
        <w:t>Любая Сторона,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 таким обстоятельствам относятся: техногенные и природные катастрофы, не связанные с виновной деятельностью Сторон Договора; военные действия; террористические акты и иные независящие от Сторон обстоятельства. При этом к таким обстоятельствам не относятся, в частности: нарушение обязанностей со стороны контрагентов Стороны Договора; отсутствие на рынке нужных для исполнения товаров; отсутствие у Стороны Договора необходимых денежных средств; банкротство Стороны Договора.</w:t>
      </w:r>
    </w:p>
    <w:p w:rsidR="00B47845" w:rsidRPr="006D036D" w:rsidRDefault="00B47845" w:rsidP="00657B84">
      <w:pPr>
        <w:widowControl w:val="0"/>
        <w:tabs>
          <w:tab w:val="left" w:pos="1260"/>
        </w:tabs>
        <w:autoSpaceDE w:val="0"/>
        <w:autoSpaceDN w:val="0"/>
        <w:adjustRightInd w:val="0"/>
        <w:ind w:firstLine="284"/>
        <w:jc w:val="both"/>
        <w:rPr>
          <w:sz w:val="22"/>
          <w:szCs w:val="22"/>
        </w:rPr>
      </w:pPr>
    </w:p>
    <w:p w:rsidR="00B47845" w:rsidRPr="006D036D" w:rsidRDefault="00657B84" w:rsidP="00657B84">
      <w:pPr>
        <w:widowControl w:val="0"/>
        <w:tabs>
          <w:tab w:val="left" w:pos="1076"/>
        </w:tabs>
        <w:autoSpaceDE w:val="0"/>
        <w:autoSpaceDN w:val="0"/>
        <w:adjustRightInd w:val="0"/>
        <w:jc w:val="center"/>
        <w:rPr>
          <w:b/>
          <w:sz w:val="22"/>
          <w:szCs w:val="22"/>
        </w:rPr>
      </w:pPr>
      <w:r w:rsidRPr="006D036D">
        <w:rPr>
          <w:b/>
          <w:sz w:val="22"/>
          <w:szCs w:val="22"/>
        </w:rPr>
        <w:t>10.</w:t>
      </w:r>
      <w:r w:rsidR="00B22695">
        <w:rPr>
          <w:b/>
          <w:sz w:val="22"/>
          <w:szCs w:val="22"/>
        </w:rPr>
        <w:t xml:space="preserve"> </w:t>
      </w:r>
      <w:r w:rsidRPr="006D036D">
        <w:rPr>
          <w:b/>
          <w:sz w:val="22"/>
          <w:szCs w:val="22"/>
        </w:rPr>
        <w:t>Срок действия Договора</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10.1.</w:t>
      </w:r>
      <w:r>
        <w:rPr>
          <w:sz w:val="22"/>
          <w:szCs w:val="22"/>
        </w:rPr>
        <w:t xml:space="preserve"> </w:t>
      </w:r>
      <w:r w:rsidR="00657B84" w:rsidRPr="006D036D">
        <w:rPr>
          <w:sz w:val="22"/>
          <w:szCs w:val="22"/>
        </w:rPr>
        <w:t>Договор заключен сроком на 3 (три) года и вступает в действие со дня его подписания сторонами.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10.2.</w:t>
      </w:r>
      <w:r>
        <w:rPr>
          <w:sz w:val="22"/>
          <w:szCs w:val="22"/>
        </w:rPr>
        <w:t xml:space="preserve"> </w:t>
      </w:r>
      <w:r w:rsidR="00657B84" w:rsidRPr="006D036D">
        <w:rPr>
          <w:sz w:val="22"/>
          <w:szCs w:val="22"/>
        </w:rPr>
        <w:t>Действие Договора может быть продлено сроком на 3 месяца, если: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xml:space="preserve">-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w:t>
      </w:r>
      <w:hyperlink r:id="rId27" w:history="1">
        <w:r w:rsidR="00657B84" w:rsidRPr="006D036D">
          <w:rPr>
            <w:sz w:val="22"/>
            <w:szCs w:val="22"/>
          </w:rPr>
          <w:t>статьей 164</w:t>
        </w:r>
      </w:hyperlink>
      <w:r w:rsidR="00657B84" w:rsidRPr="006D036D">
        <w:rPr>
          <w:sz w:val="22"/>
          <w:szCs w:val="22"/>
        </w:rPr>
        <w:t xml:space="preserve"> Жилищного кодекса Российской Федерации, с лицами, осуществляющими соответствующие виды деятельности;</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rsidR="00B22695" w:rsidRDefault="00B22695" w:rsidP="00B22695">
      <w:pPr>
        <w:widowControl w:val="0"/>
        <w:tabs>
          <w:tab w:val="left" w:pos="567"/>
        </w:tabs>
        <w:autoSpaceDE w:val="0"/>
        <w:autoSpaceDN w:val="0"/>
        <w:adjustRightInd w:val="0"/>
        <w:jc w:val="both"/>
        <w:rPr>
          <w:sz w:val="22"/>
          <w:szCs w:val="22"/>
        </w:rPr>
      </w:pPr>
      <w:r>
        <w:rPr>
          <w:sz w:val="22"/>
          <w:szCs w:val="22"/>
        </w:rPr>
        <w:lastRenderedPageBreak/>
        <w:tab/>
      </w:r>
      <w:r w:rsidR="00657B84" w:rsidRPr="006D036D">
        <w:rPr>
          <w:sz w:val="22"/>
          <w:szCs w:val="22"/>
        </w:rPr>
        <w:t>- другая управляющая организация, отобранная органом местного самоуправления для управления многоквартирным домом в соответствии с настоящими Правилами, не приступила к выполнению договора управления многоквартирным домом.</w:t>
      </w:r>
    </w:p>
    <w:p w:rsidR="00B22695"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10.3.</w:t>
      </w:r>
      <w:r>
        <w:rPr>
          <w:sz w:val="22"/>
          <w:szCs w:val="22"/>
        </w:rPr>
        <w:t xml:space="preserve"> </w:t>
      </w:r>
      <w:r w:rsidR="00657B84" w:rsidRPr="006D036D">
        <w:rPr>
          <w:sz w:val="22"/>
          <w:szCs w:val="22"/>
        </w:rPr>
        <w:t>Управляющая организация за тридцать дней до прекращения Договора обязана передать техническую документацию на Дом и иные связанные с управлением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такой собственник не указан, любому собственнику помещения в таком доме.</w:t>
      </w:r>
    </w:p>
    <w:p w:rsidR="00657B84" w:rsidRPr="006D036D" w:rsidRDefault="00B22695" w:rsidP="00B22695">
      <w:pPr>
        <w:widowControl w:val="0"/>
        <w:tabs>
          <w:tab w:val="left" w:pos="567"/>
        </w:tabs>
        <w:autoSpaceDE w:val="0"/>
        <w:autoSpaceDN w:val="0"/>
        <w:adjustRightInd w:val="0"/>
        <w:jc w:val="both"/>
        <w:rPr>
          <w:sz w:val="22"/>
          <w:szCs w:val="22"/>
        </w:rPr>
      </w:pPr>
      <w:r>
        <w:rPr>
          <w:sz w:val="22"/>
          <w:szCs w:val="22"/>
        </w:rPr>
        <w:tab/>
      </w:r>
      <w:r w:rsidR="00657B84" w:rsidRPr="006D036D">
        <w:rPr>
          <w:sz w:val="22"/>
          <w:szCs w:val="22"/>
        </w:rPr>
        <w:t>10.4.</w:t>
      </w:r>
      <w:r>
        <w:rPr>
          <w:sz w:val="22"/>
          <w:szCs w:val="22"/>
        </w:rPr>
        <w:t xml:space="preserve"> </w:t>
      </w:r>
      <w:r w:rsidR="00657B84" w:rsidRPr="006D036D">
        <w:rPr>
          <w:sz w:val="22"/>
          <w:szCs w:val="22"/>
        </w:rPr>
        <w:t>Настоящий Договор составлен в одном экземпляре, Все приложения к настоящему Договору являются его неотъемлемой частью. Договор составлен на _____</w:t>
      </w:r>
      <w:r w:rsidR="00657B84" w:rsidRPr="006D036D">
        <w:rPr>
          <w:color w:val="FF0000"/>
          <w:sz w:val="22"/>
          <w:szCs w:val="22"/>
        </w:rPr>
        <w:t xml:space="preserve"> </w:t>
      </w:r>
      <w:r w:rsidR="00657B84" w:rsidRPr="006D036D">
        <w:rPr>
          <w:sz w:val="22"/>
          <w:szCs w:val="22"/>
        </w:rPr>
        <w:t xml:space="preserve">страницах и содержит </w:t>
      </w:r>
      <w:r w:rsidR="00241508" w:rsidRPr="006D036D">
        <w:rPr>
          <w:sz w:val="22"/>
          <w:szCs w:val="22"/>
        </w:rPr>
        <w:t>5</w:t>
      </w:r>
      <w:r w:rsidR="00657B84" w:rsidRPr="006D036D">
        <w:rPr>
          <w:sz w:val="22"/>
          <w:szCs w:val="22"/>
        </w:rPr>
        <w:t xml:space="preserve"> приложений.</w:t>
      </w:r>
    </w:p>
    <w:p w:rsidR="00B22695" w:rsidRDefault="00B22695" w:rsidP="00657B84">
      <w:pPr>
        <w:widowControl w:val="0"/>
        <w:tabs>
          <w:tab w:val="left" w:pos="1260"/>
          <w:tab w:val="left" w:pos="1440"/>
        </w:tabs>
        <w:autoSpaceDE w:val="0"/>
        <w:autoSpaceDN w:val="0"/>
        <w:adjustRightInd w:val="0"/>
        <w:jc w:val="both"/>
        <w:rPr>
          <w:sz w:val="22"/>
          <w:szCs w:val="22"/>
        </w:rPr>
      </w:pPr>
    </w:p>
    <w:p w:rsidR="00657B84" w:rsidRPr="006D036D" w:rsidRDefault="00B22695" w:rsidP="00B22695">
      <w:pPr>
        <w:widowControl w:val="0"/>
        <w:tabs>
          <w:tab w:val="left" w:pos="567"/>
          <w:tab w:val="left" w:pos="1440"/>
        </w:tabs>
        <w:autoSpaceDE w:val="0"/>
        <w:autoSpaceDN w:val="0"/>
        <w:adjustRightInd w:val="0"/>
        <w:jc w:val="both"/>
        <w:rPr>
          <w:sz w:val="22"/>
          <w:szCs w:val="22"/>
        </w:rPr>
      </w:pPr>
      <w:r>
        <w:rPr>
          <w:sz w:val="22"/>
          <w:szCs w:val="22"/>
        </w:rPr>
        <w:tab/>
      </w:r>
      <w:r w:rsidR="00657B84" w:rsidRPr="006D036D">
        <w:rPr>
          <w:sz w:val="22"/>
          <w:szCs w:val="22"/>
        </w:rPr>
        <w:t>Приложения:</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1.</w:t>
      </w:r>
      <w:r w:rsidR="00B22695">
        <w:rPr>
          <w:sz w:val="22"/>
          <w:szCs w:val="22"/>
        </w:rPr>
        <w:t xml:space="preserve"> </w:t>
      </w:r>
      <w:r w:rsidRPr="006D036D">
        <w:rPr>
          <w:sz w:val="22"/>
          <w:szCs w:val="22"/>
        </w:rPr>
        <w:t>Реестр собственников помещений в многоквартирном доме, заключивших Договор;</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2.</w:t>
      </w:r>
      <w:r w:rsidR="00B22695">
        <w:rPr>
          <w:sz w:val="22"/>
          <w:szCs w:val="22"/>
        </w:rPr>
        <w:t xml:space="preserve"> </w:t>
      </w:r>
      <w:r w:rsidR="00D50C83" w:rsidRPr="006D036D">
        <w:rPr>
          <w:sz w:val="22"/>
          <w:szCs w:val="22"/>
        </w:rPr>
        <w:t>Характеристика, техническое состояние и состав общего имущества в Многоквартирном доме</w:t>
      </w:r>
      <w:r w:rsidRPr="006D036D">
        <w:rPr>
          <w:sz w:val="22"/>
          <w:szCs w:val="22"/>
        </w:rPr>
        <w:t>;</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3.</w:t>
      </w:r>
      <w:r w:rsidR="00B22695">
        <w:rPr>
          <w:sz w:val="22"/>
          <w:szCs w:val="22"/>
        </w:rPr>
        <w:t xml:space="preserve"> </w:t>
      </w:r>
      <w:r w:rsidRPr="006D036D">
        <w:rPr>
          <w:sz w:val="22"/>
          <w:szCs w:val="22"/>
        </w:rPr>
        <w:t>Перечень услуг и работ по управлению Домом;</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4.</w:t>
      </w:r>
      <w:r w:rsidR="00B22695">
        <w:rPr>
          <w:sz w:val="22"/>
          <w:szCs w:val="22"/>
        </w:rPr>
        <w:t xml:space="preserve"> </w:t>
      </w:r>
      <w:r w:rsidRPr="006D036D">
        <w:rPr>
          <w:sz w:val="22"/>
          <w:szCs w:val="22"/>
        </w:rPr>
        <w:t>Перечень услуг и работ по содержанию и ремонту общего имущества Дома.</w:t>
      </w:r>
    </w:p>
    <w:p w:rsidR="00657B84" w:rsidRPr="006D036D" w:rsidRDefault="00657B84" w:rsidP="00657B84">
      <w:pPr>
        <w:widowControl w:val="0"/>
        <w:tabs>
          <w:tab w:val="left" w:pos="0"/>
          <w:tab w:val="left" w:pos="540"/>
        </w:tabs>
        <w:autoSpaceDE w:val="0"/>
        <w:autoSpaceDN w:val="0"/>
        <w:adjustRightInd w:val="0"/>
        <w:jc w:val="both"/>
        <w:rPr>
          <w:sz w:val="22"/>
          <w:szCs w:val="22"/>
        </w:rPr>
      </w:pPr>
      <w:r w:rsidRPr="006D036D">
        <w:rPr>
          <w:sz w:val="22"/>
          <w:szCs w:val="22"/>
        </w:rPr>
        <w:t>5.</w:t>
      </w:r>
      <w:r w:rsidR="00B22695">
        <w:rPr>
          <w:sz w:val="22"/>
          <w:szCs w:val="22"/>
        </w:rPr>
        <w:t xml:space="preserve"> </w:t>
      </w:r>
      <w:r w:rsidR="00806FC8" w:rsidRPr="006D036D">
        <w:rPr>
          <w:sz w:val="22"/>
          <w:szCs w:val="22"/>
        </w:rPr>
        <w:t>П</w:t>
      </w:r>
      <w:r w:rsidRPr="006D036D">
        <w:rPr>
          <w:sz w:val="22"/>
          <w:szCs w:val="22"/>
        </w:rPr>
        <w:t>еречень предоставляемых Управляющей организацией коммунальных услуг.</w:t>
      </w:r>
    </w:p>
    <w:p w:rsidR="00D04E9E" w:rsidRPr="00BF6FB9" w:rsidRDefault="00D04E9E" w:rsidP="00D04E9E">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04E9E" w:rsidRPr="00BF6FB9" w:rsidTr="00D04E9E">
        <w:tc>
          <w:tcPr>
            <w:tcW w:w="6380"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04E9E" w:rsidRPr="00D04E9E" w:rsidRDefault="00D04E9E" w:rsidP="00D04E9E">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04E9E" w:rsidRPr="00D04E9E" w:rsidRDefault="00D04E9E" w:rsidP="00D04E9E">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04E9E" w:rsidRPr="00BF6FB9" w:rsidRDefault="00D04E9E" w:rsidP="00D04E9E">
            <w:pPr>
              <w:widowControl w:val="0"/>
              <w:autoSpaceDE w:val="0"/>
              <w:autoSpaceDN w:val="0"/>
              <w:adjustRightInd w:val="0"/>
              <w:rPr>
                <w:sz w:val="20"/>
                <w:szCs w:val="20"/>
              </w:rPr>
            </w:pPr>
            <w:r w:rsidRPr="00BF6FB9">
              <w:rPr>
                <w:sz w:val="20"/>
                <w:szCs w:val="20"/>
              </w:rPr>
              <w:t>Печать Управляющей организации</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04E9E" w:rsidRPr="00BF6FB9" w:rsidRDefault="00D04E9E" w:rsidP="00D04E9E">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04E9E" w:rsidRPr="00BF6FB9" w:rsidRDefault="00D04E9E" w:rsidP="00D04E9E">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5E738C" w:rsidRDefault="005E738C"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rPr>
          <w:sz w:val="20"/>
          <w:szCs w:val="20"/>
        </w:rPr>
      </w:pPr>
    </w:p>
    <w:p w:rsidR="00D04E9E" w:rsidRDefault="00D04E9E" w:rsidP="00D04E9E">
      <w:pPr>
        <w:widowControl w:val="0"/>
      </w:pPr>
    </w:p>
    <w:p w:rsidR="005E738C" w:rsidRDefault="005E738C" w:rsidP="0018076D">
      <w:pPr>
        <w:widowControl w:val="0"/>
        <w:ind w:left="5954"/>
      </w:pPr>
    </w:p>
    <w:p w:rsidR="005E738C" w:rsidRDefault="005E738C" w:rsidP="0018076D">
      <w:pPr>
        <w:widowControl w:val="0"/>
        <w:ind w:left="5954"/>
      </w:pPr>
    </w:p>
    <w:p w:rsidR="0018076D" w:rsidRPr="005E738C" w:rsidRDefault="005E738C" w:rsidP="0018076D">
      <w:pPr>
        <w:widowControl w:val="0"/>
        <w:ind w:left="5954"/>
        <w:rPr>
          <w:noProof/>
          <w:sz w:val="20"/>
          <w:szCs w:val="20"/>
        </w:rPr>
      </w:pPr>
      <w:r>
        <w:rPr>
          <w:sz w:val="20"/>
          <w:szCs w:val="20"/>
        </w:rPr>
        <w:lastRenderedPageBreak/>
        <w:t>Приложение №</w:t>
      </w:r>
      <w:r w:rsidR="0018076D" w:rsidRPr="005E738C">
        <w:rPr>
          <w:sz w:val="20"/>
          <w:szCs w:val="20"/>
        </w:rPr>
        <w:t>1</w:t>
      </w:r>
    </w:p>
    <w:p w:rsidR="0018076D" w:rsidRPr="005E738C" w:rsidRDefault="0018076D" w:rsidP="0018076D">
      <w:pPr>
        <w:widowControl w:val="0"/>
        <w:ind w:left="5954"/>
        <w:rPr>
          <w:sz w:val="20"/>
          <w:szCs w:val="20"/>
        </w:rPr>
      </w:pPr>
      <w:r w:rsidRPr="005E738C">
        <w:rPr>
          <w:sz w:val="20"/>
          <w:szCs w:val="20"/>
        </w:rPr>
        <w:t xml:space="preserve">к Договору управления </w:t>
      </w:r>
    </w:p>
    <w:p w:rsidR="005E738C" w:rsidRDefault="0018076D" w:rsidP="005E738C">
      <w:pPr>
        <w:widowControl w:val="0"/>
        <w:ind w:left="5954"/>
        <w:rPr>
          <w:sz w:val="20"/>
          <w:szCs w:val="20"/>
        </w:rPr>
      </w:pPr>
      <w:r w:rsidRPr="005E738C">
        <w:rPr>
          <w:sz w:val="20"/>
          <w:szCs w:val="20"/>
        </w:rPr>
        <w:t xml:space="preserve">многоквартирным домом № ______ </w:t>
      </w:r>
    </w:p>
    <w:p w:rsidR="005E738C" w:rsidRDefault="0018076D" w:rsidP="005E738C">
      <w:pPr>
        <w:widowControl w:val="0"/>
        <w:ind w:left="5954"/>
        <w:rPr>
          <w:sz w:val="20"/>
          <w:szCs w:val="20"/>
        </w:rPr>
      </w:pPr>
      <w:r w:rsidRPr="005E738C">
        <w:rPr>
          <w:sz w:val="20"/>
          <w:szCs w:val="20"/>
        </w:rPr>
        <w:t>от «____» ______2015 г.</w:t>
      </w:r>
      <w:r w:rsidR="005E738C" w:rsidRPr="005E738C">
        <w:rPr>
          <w:sz w:val="20"/>
          <w:szCs w:val="20"/>
        </w:rPr>
        <w:t xml:space="preserve">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716813" w:rsidRDefault="00716813" w:rsidP="00657B84">
      <w:pPr>
        <w:jc w:val="center"/>
      </w:pPr>
    </w:p>
    <w:p w:rsidR="00657B84" w:rsidRPr="005E738C" w:rsidRDefault="00657B84" w:rsidP="00657B84">
      <w:pPr>
        <w:jc w:val="center"/>
        <w:rPr>
          <w:b/>
          <w:sz w:val="22"/>
          <w:szCs w:val="22"/>
        </w:rPr>
      </w:pPr>
      <w:r w:rsidRPr="005E738C">
        <w:rPr>
          <w:b/>
          <w:sz w:val="22"/>
          <w:szCs w:val="22"/>
        </w:rPr>
        <w:t>РЕЕСТР</w:t>
      </w:r>
    </w:p>
    <w:p w:rsidR="00657B84" w:rsidRPr="005E738C" w:rsidRDefault="00657B84" w:rsidP="00657B84">
      <w:pPr>
        <w:jc w:val="center"/>
        <w:rPr>
          <w:b/>
          <w:sz w:val="22"/>
          <w:szCs w:val="22"/>
        </w:rPr>
      </w:pPr>
      <w:r w:rsidRPr="005E738C">
        <w:rPr>
          <w:b/>
          <w:sz w:val="22"/>
          <w:szCs w:val="22"/>
        </w:rPr>
        <w:t>собственников помещений заключивших договор управления многоквартирным домом</w:t>
      </w:r>
    </w:p>
    <w:p w:rsidR="00F503B5" w:rsidRPr="005E738C" w:rsidRDefault="00F503B5" w:rsidP="00657B84">
      <w:pPr>
        <w:rPr>
          <w:sz w:val="22"/>
          <w:szCs w:val="22"/>
        </w:rPr>
      </w:pP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1275"/>
        <w:gridCol w:w="4536"/>
        <w:gridCol w:w="1737"/>
        <w:gridCol w:w="1806"/>
      </w:tblGrid>
      <w:tr w:rsidR="00657B84" w:rsidRPr="005E738C" w:rsidTr="005E738C">
        <w:tc>
          <w:tcPr>
            <w:tcW w:w="534"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w:t>
            </w:r>
          </w:p>
          <w:p w:rsidR="00657B84" w:rsidRPr="005E738C" w:rsidRDefault="00657B84" w:rsidP="005E738C">
            <w:pPr>
              <w:jc w:val="center"/>
              <w:rPr>
                <w:rFonts w:eastAsia="Calibri"/>
                <w:b/>
                <w:i/>
                <w:sz w:val="22"/>
                <w:szCs w:val="22"/>
              </w:rPr>
            </w:pPr>
            <w:r w:rsidRPr="005E738C">
              <w:rPr>
                <w:rFonts w:eastAsia="Calibri"/>
                <w:b/>
                <w:i/>
                <w:sz w:val="22"/>
                <w:szCs w:val="22"/>
              </w:rPr>
              <w:t>пп</w:t>
            </w:r>
          </w:p>
        </w:tc>
        <w:tc>
          <w:tcPr>
            <w:tcW w:w="1275"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 помещен.</w:t>
            </w:r>
          </w:p>
        </w:tc>
        <w:tc>
          <w:tcPr>
            <w:tcW w:w="453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Ф.И.О. (наименование юридического лица) собственника помещения</w:t>
            </w:r>
          </w:p>
        </w:tc>
        <w:tc>
          <w:tcPr>
            <w:tcW w:w="1737"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Общая площадь помещен. (кв.м.)</w:t>
            </w:r>
          </w:p>
        </w:tc>
        <w:tc>
          <w:tcPr>
            <w:tcW w:w="1806" w:type="dxa"/>
            <w:shd w:val="clear" w:color="auto" w:fill="auto"/>
            <w:vAlign w:val="center"/>
          </w:tcPr>
          <w:p w:rsidR="00657B84" w:rsidRPr="005E738C" w:rsidRDefault="00657B84" w:rsidP="005E738C">
            <w:pPr>
              <w:jc w:val="center"/>
              <w:rPr>
                <w:rFonts w:eastAsia="Calibri"/>
                <w:b/>
                <w:i/>
                <w:sz w:val="22"/>
                <w:szCs w:val="22"/>
              </w:rPr>
            </w:pPr>
            <w:r w:rsidRPr="005E738C">
              <w:rPr>
                <w:rFonts w:eastAsia="Calibri"/>
                <w:b/>
                <w:i/>
                <w:sz w:val="22"/>
                <w:szCs w:val="22"/>
              </w:rPr>
              <w:t>Доля в праве общей собственности, в %</w:t>
            </w: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57B84">
            <w:pPr>
              <w:numPr>
                <w:ilvl w:val="0"/>
                <w:numId w:val="46"/>
              </w:numPr>
              <w:rPr>
                <w:rFonts w:eastAsia="Calibri"/>
                <w:sz w:val="22"/>
                <w:szCs w:val="22"/>
              </w:rPr>
            </w:pP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r w:rsidR="00657B84" w:rsidRPr="005E738C" w:rsidTr="006D036D">
        <w:tc>
          <w:tcPr>
            <w:tcW w:w="534" w:type="dxa"/>
            <w:shd w:val="clear" w:color="auto" w:fill="auto"/>
          </w:tcPr>
          <w:p w:rsidR="00657B84" w:rsidRPr="005E738C" w:rsidRDefault="00657B84" w:rsidP="006D036D">
            <w:pPr>
              <w:rPr>
                <w:rFonts w:eastAsia="Calibri"/>
                <w:sz w:val="22"/>
                <w:szCs w:val="22"/>
              </w:rPr>
            </w:pPr>
            <w:r w:rsidRPr="005E738C">
              <w:rPr>
                <w:rFonts w:eastAsia="Calibri"/>
                <w:sz w:val="22"/>
                <w:szCs w:val="22"/>
              </w:rPr>
              <w:t>…</w:t>
            </w:r>
          </w:p>
        </w:tc>
        <w:tc>
          <w:tcPr>
            <w:tcW w:w="1275" w:type="dxa"/>
            <w:shd w:val="clear" w:color="auto" w:fill="auto"/>
          </w:tcPr>
          <w:p w:rsidR="00657B84" w:rsidRPr="005E738C" w:rsidRDefault="00657B84" w:rsidP="006D036D">
            <w:pPr>
              <w:rPr>
                <w:rFonts w:eastAsia="Calibri"/>
                <w:sz w:val="22"/>
                <w:szCs w:val="22"/>
              </w:rPr>
            </w:pPr>
          </w:p>
        </w:tc>
        <w:tc>
          <w:tcPr>
            <w:tcW w:w="4536" w:type="dxa"/>
            <w:shd w:val="clear" w:color="auto" w:fill="auto"/>
          </w:tcPr>
          <w:p w:rsidR="00657B84" w:rsidRPr="005E738C" w:rsidRDefault="00657B84" w:rsidP="006D036D">
            <w:pPr>
              <w:rPr>
                <w:rFonts w:eastAsia="Calibri"/>
                <w:sz w:val="22"/>
                <w:szCs w:val="22"/>
              </w:rPr>
            </w:pPr>
          </w:p>
        </w:tc>
        <w:tc>
          <w:tcPr>
            <w:tcW w:w="1737" w:type="dxa"/>
            <w:shd w:val="clear" w:color="auto" w:fill="auto"/>
          </w:tcPr>
          <w:p w:rsidR="00657B84" w:rsidRPr="005E738C" w:rsidRDefault="00657B84" w:rsidP="006D036D">
            <w:pPr>
              <w:rPr>
                <w:rFonts w:eastAsia="Calibri"/>
                <w:sz w:val="22"/>
                <w:szCs w:val="22"/>
              </w:rPr>
            </w:pPr>
          </w:p>
        </w:tc>
        <w:tc>
          <w:tcPr>
            <w:tcW w:w="1806" w:type="dxa"/>
            <w:shd w:val="clear" w:color="auto" w:fill="auto"/>
          </w:tcPr>
          <w:p w:rsidR="00657B84" w:rsidRPr="005E738C" w:rsidRDefault="00657B84" w:rsidP="006D036D">
            <w:pPr>
              <w:rPr>
                <w:rFonts w:eastAsia="Calibri"/>
                <w:sz w:val="22"/>
                <w:szCs w:val="22"/>
              </w:rPr>
            </w:pPr>
          </w:p>
        </w:tc>
      </w:tr>
    </w:tbl>
    <w:p w:rsidR="00657B84" w:rsidRPr="005E738C" w:rsidRDefault="00657B84" w:rsidP="00657B84">
      <w:pPr>
        <w:rPr>
          <w:sz w:val="22"/>
          <w:szCs w:val="22"/>
        </w:rPr>
      </w:pPr>
    </w:p>
    <w:p w:rsidR="003C196E" w:rsidRPr="005E738C" w:rsidRDefault="00657B84" w:rsidP="00657B84">
      <w:pPr>
        <w:pStyle w:val="ConsPlusNonformat"/>
        <w:ind w:firstLine="6804"/>
        <w:rPr>
          <w:rFonts w:ascii="Times New Roman" w:hAnsi="Times New Roman" w:cs="Times New Roman"/>
          <w:sz w:val="22"/>
          <w:szCs w:val="22"/>
        </w:rPr>
      </w:pPr>
      <w:r w:rsidRPr="005E738C">
        <w:rPr>
          <w:rFonts w:ascii="Times New Roman" w:hAnsi="Times New Roman" w:cs="Times New Roman"/>
          <w:sz w:val="22"/>
          <w:szCs w:val="22"/>
        </w:rPr>
        <w:t xml:space="preserve">   </w:t>
      </w: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3C196E" w:rsidRDefault="003C196E" w:rsidP="00657B84">
      <w:pPr>
        <w:pStyle w:val="ConsPlusNonformat"/>
        <w:ind w:firstLine="680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Default="005E738C" w:rsidP="003C196E">
      <w:pPr>
        <w:widowControl w:val="0"/>
        <w:ind w:left="5954"/>
      </w:pPr>
    </w:p>
    <w:p w:rsidR="005E738C" w:rsidRPr="005E738C" w:rsidRDefault="005E738C" w:rsidP="005E738C">
      <w:pPr>
        <w:widowControl w:val="0"/>
        <w:ind w:left="5954"/>
        <w:rPr>
          <w:noProof/>
          <w:sz w:val="20"/>
          <w:szCs w:val="20"/>
        </w:rPr>
      </w:pPr>
      <w:r>
        <w:rPr>
          <w:sz w:val="20"/>
          <w:szCs w:val="20"/>
        </w:rPr>
        <w:lastRenderedPageBreak/>
        <w:t>Приложение №2</w:t>
      </w:r>
    </w:p>
    <w:p w:rsidR="005E738C" w:rsidRPr="005E738C" w:rsidRDefault="005E738C" w:rsidP="005E738C">
      <w:pPr>
        <w:widowControl w:val="0"/>
        <w:ind w:left="5954"/>
        <w:rPr>
          <w:sz w:val="20"/>
          <w:szCs w:val="20"/>
        </w:rPr>
      </w:pPr>
      <w:r w:rsidRPr="005E738C">
        <w:rPr>
          <w:sz w:val="20"/>
          <w:szCs w:val="20"/>
        </w:rPr>
        <w:t xml:space="preserve">к Договору управления </w:t>
      </w:r>
    </w:p>
    <w:p w:rsidR="005E738C" w:rsidRDefault="005E738C" w:rsidP="005E738C">
      <w:pPr>
        <w:widowControl w:val="0"/>
        <w:ind w:left="5954"/>
        <w:rPr>
          <w:sz w:val="20"/>
          <w:szCs w:val="20"/>
        </w:rPr>
      </w:pPr>
      <w:r w:rsidRPr="005E738C">
        <w:rPr>
          <w:sz w:val="20"/>
          <w:szCs w:val="20"/>
        </w:rPr>
        <w:t xml:space="preserve">многоквартирным домом № ______ </w:t>
      </w:r>
    </w:p>
    <w:p w:rsidR="005E738C" w:rsidRDefault="005E738C" w:rsidP="005E738C">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5E738C" w:rsidRPr="005E738C" w:rsidRDefault="005E738C" w:rsidP="005E738C">
      <w:pPr>
        <w:widowControl w:val="0"/>
        <w:ind w:left="5954"/>
        <w:rPr>
          <w:sz w:val="20"/>
          <w:szCs w:val="20"/>
        </w:rPr>
      </w:pPr>
      <w:r w:rsidRPr="005E738C">
        <w:rPr>
          <w:sz w:val="20"/>
          <w:szCs w:val="20"/>
        </w:rPr>
        <w:t>п. Светлогорск, ул. Сидорова, д. 2</w:t>
      </w:r>
    </w:p>
    <w:p w:rsidR="003C196E" w:rsidRDefault="003C196E" w:rsidP="00657B84">
      <w:pPr>
        <w:pStyle w:val="ConsPlusNonformat"/>
        <w:ind w:firstLine="6804"/>
      </w:pPr>
    </w:p>
    <w:p w:rsidR="003C196E" w:rsidRDefault="003C196E" w:rsidP="00657B84">
      <w:pPr>
        <w:pStyle w:val="ConsPlusNonformat"/>
        <w:ind w:firstLine="6804"/>
      </w:pPr>
    </w:p>
    <w:p w:rsidR="00D50C83" w:rsidRPr="005E738C"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 xml:space="preserve">Характеристика, техническое состояние </w:t>
      </w:r>
    </w:p>
    <w:p w:rsidR="008A3ADE" w:rsidRDefault="00D50C83" w:rsidP="008A3ADE">
      <w:pPr>
        <w:pStyle w:val="ConsPlusNonformat"/>
        <w:widowControl/>
        <w:jc w:val="center"/>
        <w:rPr>
          <w:rFonts w:ascii="Times New Roman" w:hAnsi="Times New Roman" w:cs="Times New Roman"/>
          <w:b/>
          <w:sz w:val="22"/>
          <w:szCs w:val="22"/>
        </w:rPr>
      </w:pPr>
      <w:r w:rsidRPr="005E738C">
        <w:rPr>
          <w:rFonts w:ascii="Times New Roman" w:hAnsi="Times New Roman" w:cs="Times New Roman"/>
          <w:b/>
          <w:sz w:val="22"/>
          <w:szCs w:val="22"/>
        </w:rPr>
        <w:t>и состав общего имущества в Многоквартирном доме</w:t>
      </w:r>
    </w:p>
    <w:p w:rsidR="005E738C" w:rsidRDefault="005E738C" w:rsidP="008A3ADE">
      <w:pPr>
        <w:pStyle w:val="ConsPlusNonformat"/>
        <w:widowControl/>
        <w:jc w:val="center"/>
        <w:rPr>
          <w:rFonts w:ascii="Times New Roman" w:hAnsi="Times New Roman" w:cs="Times New Roman"/>
          <w:b/>
          <w:sz w:val="22"/>
          <w:szCs w:val="22"/>
        </w:rPr>
      </w:pPr>
    </w:p>
    <w:p w:rsidR="005E738C" w:rsidRPr="005E738C" w:rsidRDefault="005E738C" w:rsidP="005E738C">
      <w:pPr>
        <w:numPr>
          <w:ilvl w:val="0"/>
          <w:numId w:val="50"/>
        </w:numPr>
        <w:jc w:val="center"/>
        <w:rPr>
          <w:b/>
          <w:bCs/>
          <w:sz w:val="22"/>
          <w:szCs w:val="22"/>
        </w:rPr>
      </w:pPr>
      <w:r w:rsidRPr="005E738C">
        <w:rPr>
          <w:b/>
          <w:bCs/>
          <w:sz w:val="22"/>
          <w:szCs w:val="22"/>
        </w:rPr>
        <w:t>Общие сведения о многоквартирном доме</w:t>
      </w: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862"/>
        <w:gridCol w:w="682"/>
        <w:gridCol w:w="747"/>
        <w:gridCol w:w="108"/>
        <w:gridCol w:w="749"/>
        <w:gridCol w:w="2356"/>
        <w:gridCol w:w="205"/>
        <w:gridCol w:w="2707"/>
      </w:tblGrid>
      <w:tr w:rsidR="005E738C" w:rsidRPr="005E738C" w:rsidTr="00D04E9E">
        <w:tc>
          <w:tcPr>
            <w:tcW w:w="3528"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 Адрес многоквартирного дома</w:t>
            </w:r>
          </w:p>
        </w:tc>
        <w:tc>
          <w:tcPr>
            <w:tcW w:w="6313"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Красноярский край, Туруханский район, п. Светлогорск, </w:t>
            </w:r>
          </w:p>
          <w:p w:rsidR="005E738C" w:rsidRPr="005E738C" w:rsidRDefault="005E738C" w:rsidP="00D04E9E">
            <w:pPr>
              <w:rPr>
                <w:rFonts w:ascii="Times New Roman" w:hAnsi="Times New Roman"/>
                <w:sz w:val="22"/>
                <w:szCs w:val="22"/>
              </w:rPr>
            </w:pPr>
            <w:r w:rsidRPr="005E738C">
              <w:rPr>
                <w:rFonts w:ascii="Times New Roman" w:hAnsi="Times New Roman"/>
                <w:sz w:val="22"/>
                <w:szCs w:val="22"/>
              </w:rPr>
              <w:t>ул. Сидорова, д. 2</w:t>
            </w:r>
          </w:p>
        </w:tc>
      </w:tr>
      <w:tr w:rsidR="005E738C" w:rsidRPr="005E738C" w:rsidTr="00D04E9E">
        <w:tc>
          <w:tcPr>
            <w:tcW w:w="6845"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 Кадастровый номер многоквартирного дома (при его наличии)</w:t>
            </w:r>
          </w:p>
        </w:tc>
        <w:tc>
          <w:tcPr>
            <w:tcW w:w="2996"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244900000016\11\А</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2618" w:type="dxa"/>
            <w:gridSpan w:val="2"/>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3. Серия, тип постройки</w:t>
            </w:r>
          </w:p>
        </w:tc>
        <w:tc>
          <w:tcPr>
            <w:tcW w:w="7223" w:type="dxa"/>
            <w:gridSpan w:val="6"/>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Серия 71 жилые дома и блок-секции со стенами из кирпича</w:t>
            </w:r>
          </w:p>
        </w:tc>
      </w:tr>
      <w:tr w:rsidR="005E738C" w:rsidRPr="005E738C" w:rsidTr="00D04E9E">
        <w:tc>
          <w:tcPr>
            <w:tcW w:w="189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4. Год постройки</w:t>
            </w:r>
          </w:p>
        </w:tc>
        <w:tc>
          <w:tcPr>
            <w:tcW w:w="7951" w:type="dxa"/>
            <w:gridSpan w:val="7"/>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1998 год</w:t>
            </w:r>
          </w:p>
        </w:tc>
      </w:tr>
      <w:tr w:rsidR="005E738C" w:rsidRPr="005E738C" w:rsidTr="00D04E9E">
        <w:tc>
          <w:tcPr>
            <w:tcW w:w="7055" w:type="dxa"/>
            <w:gridSpan w:val="7"/>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5. Степень износа по данным государственного технического учета</w:t>
            </w:r>
          </w:p>
        </w:tc>
        <w:tc>
          <w:tcPr>
            <w:tcW w:w="2786"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blPrEx>
          <w:tblBorders>
            <w:bottom w:val="single" w:sz="4" w:space="0" w:color="auto"/>
          </w:tblBorders>
        </w:tblPrEx>
        <w:tc>
          <w:tcPr>
            <w:tcW w:w="9841" w:type="dxa"/>
            <w:gridSpan w:val="8"/>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D04E9E">
        <w:tc>
          <w:tcPr>
            <w:tcW w:w="3416" w:type="dxa"/>
            <w:gridSpan w:val="3"/>
            <w:tcBorders>
              <w:top w:val="single" w:sz="4" w:space="0" w:color="auto"/>
            </w:tcBorders>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6. Степень фактического износа</w:t>
            </w:r>
          </w:p>
        </w:tc>
        <w:tc>
          <w:tcPr>
            <w:tcW w:w="6425" w:type="dxa"/>
            <w:gridSpan w:val="5"/>
            <w:tcBorders>
              <w:top w:val="single" w:sz="4" w:space="0" w:color="auto"/>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 данных</w:t>
            </w:r>
          </w:p>
        </w:tc>
      </w:tr>
      <w:tr w:rsidR="005E738C" w:rsidRPr="005E738C" w:rsidTr="00D04E9E">
        <w:tc>
          <w:tcPr>
            <w:tcW w:w="4326"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7. Год последнего капитального ремонта</w:t>
            </w:r>
          </w:p>
        </w:tc>
        <w:tc>
          <w:tcPr>
            <w:tcW w:w="5515"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8.</w:t>
      </w:r>
      <w:r w:rsidRPr="005E738C">
        <w:rPr>
          <w:sz w:val="22"/>
          <w:szCs w:val="22"/>
          <w:lang w:val="en-US"/>
        </w:rPr>
        <w:t> </w:t>
      </w:r>
      <w:r w:rsidRPr="005E738C">
        <w:rPr>
          <w:sz w:val="22"/>
          <w:szCs w:val="22"/>
        </w:rPr>
        <w:t>Реквизиты правового акта о признании многоквартирного дома аварийным и подлежащим</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88"/>
        <w:gridCol w:w="332"/>
        <w:gridCol w:w="1928"/>
        <w:gridCol w:w="145"/>
        <w:gridCol w:w="119"/>
        <w:gridCol w:w="658"/>
        <w:gridCol w:w="4681"/>
        <w:gridCol w:w="1515"/>
      </w:tblGrid>
      <w:tr w:rsidR="005E738C" w:rsidRPr="005E738C" w:rsidTr="00D04E9E">
        <w:tc>
          <w:tcPr>
            <w:tcW w:w="7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сносу</w:t>
            </w:r>
          </w:p>
        </w:tc>
        <w:tc>
          <w:tcPr>
            <w:tcW w:w="9469" w:type="dxa"/>
            <w:gridSpan w:val="6"/>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9. Количество этажей</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w:t>
            </w:r>
          </w:p>
        </w:tc>
      </w:tr>
      <w:tr w:rsidR="005E738C" w:rsidRPr="005E738C" w:rsidTr="00D04E9E">
        <w:trPr>
          <w:gridBefore w:val="1"/>
          <w:wBefore w:w="390" w:type="dxa"/>
        </w:trPr>
        <w:tc>
          <w:tcPr>
            <w:tcW w:w="2322"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10. Наличие подвала</w:t>
            </w:r>
          </w:p>
        </w:tc>
        <w:tc>
          <w:tcPr>
            <w:tcW w:w="7479"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есть</w:t>
            </w:r>
          </w:p>
        </w:tc>
      </w:tr>
      <w:tr w:rsidR="005E738C" w:rsidRPr="005E738C" w:rsidTr="00D04E9E">
        <w:trPr>
          <w:gridBefore w:val="1"/>
          <w:wBefore w:w="390" w:type="dxa"/>
        </w:trPr>
        <w:tc>
          <w:tcPr>
            <w:tcW w:w="3292" w:type="dxa"/>
            <w:gridSpan w:val="5"/>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11. Наличие цокольного этажа</w:t>
            </w:r>
          </w:p>
        </w:tc>
        <w:tc>
          <w:tcPr>
            <w:tcW w:w="6509"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12. Наличие мансарды</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474"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13. Наличие мезонина</w:t>
            </w:r>
          </w:p>
        </w:tc>
        <w:tc>
          <w:tcPr>
            <w:tcW w:w="7327"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rPr>
          <w:gridBefore w:val="1"/>
          <w:wBefore w:w="390" w:type="dxa"/>
        </w:trPr>
        <w:tc>
          <w:tcPr>
            <w:tcW w:w="2599"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14. Количество квартир</w:t>
            </w:r>
          </w:p>
        </w:tc>
        <w:tc>
          <w:tcPr>
            <w:tcW w:w="7202"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80</w:t>
            </w:r>
          </w:p>
        </w:tc>
      </w:tr>
      <w:tr w:rsidR="005E738C" w:rsidRPr="005E738C" w:rsidTr="00D04E9E">
        <w:trPr>
          <w:gridBefore w:val="1"/>
          <w:wBefore w:w="390" w:type="dxa"/>
        </w:trPr>
        <w:tc>
          <w:tcPr>
            <w:tcW w:w="8222" w:type="dxa"/>
            <w:gridSpan w:val="6"/>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15. Количество нежилых помещений, не входящих в состав общего имущества</w:t>
            </w:r>
          </w:p>
        </w:tc>
        <w:tc>
          <w:tcPr>
            <w:tcW w:w="157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bl>
    <w:p w:rsidR="005E738C" w:rsidRPr="005E738C" w:rsidRDefault="005E738C" w:rsidP="005E738C">
      <w:pPr>
        <w:ind w:firstLine="340"/>
        <w:jc w:val="both"/>
        <w:rPr>
          <w:sz w:val="22"/>
          <w:szCs w:val="22"/>
        </w:rPr>
      </w:pPr>
      <w:r w:rsidRPr="005E738C">
        <w:rPr>
          <w:sz w:val="22"/>
          <w:szCs w:val="22"/>
        </w:rPr>
        <w:t>16.</w:t>
      </w:r>
      <w:r w:rsidRPr="005E738C">
        <w:rPr>
          <w:sz w:val="22"/>
          <w:szCs w:val="22"/>
          <w:lang w:val="en-US"/>
        </w:rPr>
        <w:t> </w:t>
      </w:r>
      <w:r w:rsidRPr="005E738C">
        <w:rPr>
          <w:sz w:val="22"/>
          <w:szCs w:val="22"/>
        </w:rPr>
        <w:t>Реквизиты правового акта о признании всех жилых помещений в многоквартирном доме</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222"/>
        <w:gridCol w:w="6544"/>
      </w:tblGrid>
      <w:tr w:rsidR="005E738C" w:rsidRPr="005E738C" w:rsidTr="00D04E9E">
        <w:tc>
          <w:tcPr>
            <w:tcW w:w="33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непригодными для проживания</w:t>
            </w:r>
          </w:p>
        </w:tc>
        <w:tc>
          <w:tcPr>
            <w:tcW w:w="6873"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 xml:space="preserve">  нет</w:t>
            </w:r>
          </w:p>
        </w:tc>
      </w:tr>
      <w:tr w:rsidR="005E738C" w:rsidRPr="005E738C" w:rsidTr="00D04E9E">
        <w:tblPrEx>
          <w:tblBorders>
            <w:bottom w:val="single" w:sz="4" w:space="0" w:color="auto"/>
          </w:tblBorders>
        </w:tblPrEx>
        <w:tc>
          <w:tcPr>
            <w:tcW w:w="10191" w:type="dxa"/>
            <w:gridSpan w:val="2"/>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ind w:firstLine="340"/>
        <w:jc w:val="both"/>
        <w:rPr>
          <w:sz w:val="22"/>
          <w:szCs w:val="22"/>
        </w:rPr>
      </w:pPr>
      <w:r w:rsidRPr="005E738C">
        <w:rPr>
          <w:sz w:val="22"/>
          <w:szCs w:val="22"/>
        </w:rPr>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5E738C">
        <w:rPr>
          <w:sz w:val="22"/>
          <w:szCs w:val="22"/>
        </w:rPr>
        <w:br/>
      </w:r>
    </w:p>
    <w:tbl>
      <w:tblPr>
        <w:tblStyle w:val="af5"/>
        <w:tblW w:w="0" w:type="auto"/>
        <w:tblInd w:w="14" w:type="dxa"/>
        <w:tblBorders>
          <w:top w:val="none" w:sz="0" w:space="0" w:color="auto"/>
          <w:left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1"/>
        <w:gridCol w:w="2551"/>
        <w:gridCol w:w="6214"/>
        <w:gridCol w:w="670"/>
      </w:tblGrid>
      <w:tr w:rsidR="005E738C" w:rsidRPr="005E738C" w:rsidTr="00D04E9E">
        <w:tc>
          <w:tcPr>
            <w:tcW w:w="10191" w:type="dxa"/>
            <w:gridSpan w:val="4"/>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top w:val="single" w:sz="4" w:space="0" w:color="auto"/>
            <w:bottom w:val="none" w:sz="0" w:space="0" w:color="auto"/>
          </w:tblBorders>
        </w:tblPrEx>
        <w:trPr>
          <w:gridBefore w:val="1"/>
          <w:wBefore w:w="350" w:type="dxa"/>
        </w:trPr>
        <w:tc>
          <w:tcPr>
            <w:tcW w:w="261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18. Строительный объем</w:t>
            </w:r>
          </w:p>
        </w:tc>
        <w:tc>
          <w:tcPr>
            <w:tcW w:w="6537" w:type="dxa"/>
            <w:tcBorders>
              <w:top w:val="nil"/>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24423</w:t>
            </w:r>
          </w:p>
        </w:tc>
        <w:tc>
          <w:tcPr>
            <w:tcW w:w="686"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куб.</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19. Площадь:</w:t>
      </w:r>
    </w:p>
    <w:p w:rsidR="005E738C" w:rsidRPr="005E738C" w:rsidRDefault="005E738C" w:rsidP="005E738C">
      <w:pPr>
        <w:ind w:firstLine="340"/>
        <w:jc w:val="both"/>
        <w:rPr>
          <w:sz w:val="22"/>
          <w:szCs w:val="22"/>
        </w:rPr>
      </w:pPr>
      <w:r w:rsidRPr="005E738C">
        <w:rPr>
          <w:sz w:val="22"/>
          <w:szCs w:val="22"/>
        </w:rPr>
        <w:t>а) многоквартирного дома с лоджиями, балконами, шкафами, коридорами и лестничными клет-</w:t>
      </w:r>
      <w:r w:rsidRPr="005E738C">
        <w:rPr>
          <w:sz w:val="22"/>
          <w:szCs w:val="22"/>
        </w:rPr>
        <w:br/>
      </w:r>
    </w:p>
    <w:tbl>
      <w:tblPr>
        <w:tblStyle w:val="a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648"/>
        <w:gridCol w:w="8559"/>
        <w:gridCol w:w="573"/>
      </w:tblGrid>
      <w:tr w:rsidR="005E738C" w:rsidRPr="005E738C" w:rsidTr="00D04E9E">
        <w:tc>
          <w:tcPr>
            <w:tcW w:w="658"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ками</w:t>
            </w:r>
          </w:p>
        </w:tc>
        <w:tc>
          <w:tcPr>
            <w:tcW w:w="895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4876,5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jc w:val="both"/>
        <w:rPr>
          <w:sz w:val="22"/>
          <w:szCs w:val="22"/>
        </w:rPr>
      </w:pPr>
    </w:p>
    <w:tbl>
      <w:tblPr>
        <w:tblStyle w:val="af5"/>
        <w:tblW w:w="0" w:type="auto"/>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734"/>
        <w:gridCol w:w="4111"/>
        <w:gridCol w:w="571"/>
      </w:tblGrid>
      <w:tr w:rsidR="005E738C" w:rsidRPr="005E738C" w:rsidTr="00D04E9E">
        <w:tc>
          <w:tcPr>
            <w:tcW w:w="4942"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б) жилых помещений (общая площадь квартир)</w:t>
            </w:r>
          </w:p>
        </w:tc>
        <w:tc>
          <w:tcPr>
            <w:tcW w:w="4311"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4320,5</w:t>
            </w:r>
          </w:p>
        </w:tc>
        <w:tc>
          <w:tcPr>
            <w:tcW w:w="588"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в) нежилых помещений (общая площадь нежилых помещений, не входящих в состав общего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786"/>
        <w:gridCol w:w="5409"/>
        <w:gridCol w:w="571"/>
      </w:tblGrid>
      <w:tr w:rsidR="005E738C" w:rsidRPr="005E738C" w:rsidTr="00D04E9E">
        <w:tc>
          <w:tcPr>
            <w:tcW w:w="3906"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имущества в многоквартирном доме)</w:t>
            </w:r>
          </w:p>
        </w:tc>
        <w:tc>
          <w:tcPr>
            <w:tcW w:w="5697"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bl>
    <w:p w:rsidR="005E738C" w:rsidRPr="005E738C" w:rsidRDefault="005E738C" w:rsidP="005E738C">
      <w:pPr>
        <w:ind w:firstLine="340"/>
        <w:jc w:val="both"/>
        <w:rPr>
          <w:sz w:val="22"/>
          <w:szCs w:val="22"/>
        </w:rPr>
      </w:pPr>
      <w:r w:rsidRPr="005E738C">
        <w:rPr>
          <w:sz w:val="22"/>
          <w:szCs w:val="22"/>
        </w:rPr>
        <w:t>г) помещений общего пользования (общая площадь нежилых помещений, входящих в состав</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35"/>
        <w:gridCol w:w="2462"/>
        <w:gridCol w:w="1726"/>
        <w:gridCol w:w="27"/>
        <w:gridCol w:w="3927"/>
        <w:gridCol w:w="715"/>
        <w:gridCol w:w="212"/>
        <w:gridCol w:w="362"/>
      </w:tblGrid>
      <w:tr w:rsidR="005E738C" w:rsidRPr="005E738C" w:rsidTr="00D04E9E">
        <w:tc>
          <w:tcPr>
            <w:tcW w:w="4690"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общего имущества в многоквартирном доме)</w:t>
            </w:r>
          </w:p>
        </w:tc>
        <w:tc>
          <w:tcPr>
            <w:tcW w:w="4913" w:type="dxa"/>
            <w:gridSpan w:val="3"/>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556</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w:t>
            </w:r>
            <w:r w:rsidRPr="005E738C">
              <w:rPr>
                <w:rFonts w:ascii="Times New Roman" w:hAnsi="Times New Roman"/>
                <w:sz w:val="22"/>
                <w:szCs w:val="22"/>
                <w:lang w:val="en-US"/>
              </w:rPr>
              <w:t xml:space="preserve"> </w:t>
            </w:r>
            <w:r w:rsidRPr="005E738C">
              <w:rPr>
                <w:rFonts w:ascii="Times New Roman" w:hAnsi="Times New Roman"/>
                <w:sz w:val="22"/>
                <w:szCs w:val="22"/>
              </w:rPr>
              <w:t>м</w:t>
            </w:r>
          </w:p>
        </w:tc>
      </w:tr>
      <w:tr w:rsidR="005E738C" w:rsidRPr="005E738C" w:rsidTr="00D04E9E">
        <w:trPr>
          <w:gridBefore w:val="1"/>
          <w:wBefore w:w="350" w:type="dxa"/>
        </w:trPr>
        <w:tc>
          <w:tcPr>
            <w:tcW w:w="2520"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20. Количество лестниц</w:t>
            </w:r>
          </w:p>
        </w:tc>
        <w:tc>
          <w:tcPr>
            <w:tcW w:w="6957" w:type="dxa"/>
            <w:gridSpan w:val="5"/>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6</w:t>
            </w:r>
          </w:p>
        </w:tc>
        <w:tc>
          <w:tcPr>
            <w:tcW w:w="364" w:type="dxa"/>
            <w:vAlign w:val="bottom"/>
          </w:tcPr>
          <w:p w:rsidR="005E738C" w:rsidRPr="005E738C" w:rsidRDefault="005E738C" w:rsidP="00D04E9E">
            <w:pPr>
              <w:jc w:val="right"/>
              <w:rPr>
                <w:rFonts w:ascii="Times New Roman" w:hAnsi="Times New Roman"/>
                <w:sz w:val="22"/>
                <w:szCs w:val="22"/>
              </w:rPr>
            </w:pPr>
            <w:r w:rsidRPr="005E738C">
              <w:rPr>
                <w:rFonts w:ascii="Times New Roman" w:hAnsi="Times New Roman"/>
                <w:sz w:val="22"/>
                <w:szCs w:val="22"/>
              </w:rPr>
              <w:t>шт.</w:t>
            </w:r>
          </w:p>
        </w:tc>
      </w:tr>
      <w:tr w:rsidR="005E738C" w:rsidRPr="005E738C" w:rsidTr="00D04E9E">
        <w:trPr>
          <w:gridBefore w:val="1"/>
          <w:wBefore w:w="350" w:type="dxa"/>
        </w:trPr>
        <w:tc>
          <w:tcPr>
            <w:tcW w:w="8525" w:type="dxa"/>
            <w:gridSpan w:val="4"/>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21. Уборочная площадь лестниц (включая межквартирные лестничные площадки)</w:t>
            </w:r>
          </w:p>
        </w:tc>
        <w:tc>
          <w:tcPr>
            <w:tcW w:w="728"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537,7</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r w:rsidR="005E738C" w:rsidRPr="005E738C" w:rsidTr="00D04E9E">
        <w:trPr>
          <w:gridBefore w:val="1"/>
          <w:wBefore w:w="350" w:type="dxa"/>
        </w:trPr>
        <w:tc>
          <w:tcPr>
            <w:tcW w:w="4368" w:type="dxa"/>
            <w:gridSpan w:val="3"/>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22. Уборочная площадь общих коридоров</w:t>
            </w:r>
          </w:p>
        </w:tc>
        <w:tc>
          <w:tcPr>
            <w:tcW w:w="4885"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588" w:type="dxa"/>
            <w:gridSpan w:val="2"/>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t>23. Уборочная площадь других помещений общего пользования (включая технические этажи,</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191"/>
        <w:gridCol w:w="6004"/>
        <w:gridCol w:w="571"/>
      </w:tblGrid>
      <w:tr w:rsidR="005E738C" w:rsidRPr="005E738C" w:rsidTr="00D04E9E">
        <w:tc>
          <w:tcPr>
            <w:tcW w:w="3304" w:type="dxa"/>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чердаки, технические подвалы)</w:t>
            </w:r>
          </w:p>
        </w:tc>
        <w:tc>
          <w:tcPr>
            <w:tcW w:w="6299"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2775,22</w:t>
            </w:r>
          </w:p>
        </w:tc>
        <w:tc>
          <w:tcPr>
            <w:tcW w:w="588" w:type="dxa"/>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кв. м</w:t>
            </w:r>
          </w:p>
        </w:tc>
      </w:tr>
    </w:tbl>
    <w:p w:rsidR="005E738C" w:rsidRPr="005E738C" w:rsidRDefault="005E738C" w:rsidP="005E738C">
      <w:pPr>
        <w:ind w:firstLine="340"/>
        <w:jc w:val="both"/>
        <w:rPr>
          <w:sz w:val="22"/>
          <w:szCs w:val="22"/>
        </w:rPr>
      </w:pPr>
      <w:r w:rsidRPr="005E738C">
        <w:rPr>
          <w:sz w:val="22"/>
          <w:szCs w:val="22"/>
        </w:rPr>
        <w:lastRenderedPageBreak/>
        <w:t>24. Площадь земельного участка, входящего в состав общего имущества многоквартирного</w:t>
      </w:r>
      <w:r w:rsidRPr="005E738C">
        <w:rPr>
          <w:sz w:val="22"/>
          <w:szCs w:val="22"/>
        </w:rPr>
        <w:br/>
      </w:r>
    </w:p>
    <w:tbl>
      <w:tblPr>
        <w:tblStyle w:val="af5"/>
        <w:tblW w:w="0" w:type="auto"/>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349"/>
        <w:gridCol w:w="223"/>
        <w:gridCol w:w="5949"/>
        <w:gridCol w:w="3245"/>
      </w:tblGrid>
      <w:tr w:rsidR="005E738C" w:rsidRPr="005E738C" w:rsidTr="00D04E9E">
        <w:tc>
          <w:tcPr>
            <w:tcW w:w="574"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дома</w:t>
            </w:r>
          </w:p>
        </w:tc>
        <w:tc>
          <w:tcPr>
            <w:tcW w:w="9617" w:type="dxa"/>
            <w:gridSpan w:val="2"/>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193,5 кв.м</w:t>
            </w:r>
          </w:p>
        </w:tc>
      </w:tr>
      <w:tr w:rsidR="005E738C" w:rsidRPr="005E738C" w:rsidTr="00D04E9E">
        <w:trPr>
          <w:gridBefore w:val="1"/>
          <w:wBefore w:w="350" w:type="dxa"/>
        </w:trPr>
        <w:tc>
          <w:tcPr>
            <w:tcW w:w="6439" w:type="dxa"/>
            <w:gridSpan w:val="2"/>
            <w:vAlign w:val="bottom"/>
          </w:tcPr>
          <w:p w:rsidR="005E738C" w:rsidRPr="005E738C" w:rsidRDefault="005E738C" w:rsidP="00D04E9E">
            <w:pPr>
              <w:jc w:val="both"/>
              <w:rPr>
                <w:rFonts w:ascii="Times New Roman" w:hAnsi="Times New Roman"/>
                <w:sz w:val="22"/>
                <w:szCs w:val="22"/>
              </w:rPr>
            </w:pPr>
            <w:r w:rsidRPr="005E738C">
              <w:rPr>
                <w:rFonts w:ascii="Times New Roman" w:hAnsi="Times New Roman"/>
                <w:sz w:val="22"/>
                <w:szCs w:val="22"/>
              </w:rPr>
              <w:t>25. Кадастровый номер земельного участка (при его наличии)</w:t>
            </w:r>
          </w:p>
        </w:tc>
        <w:tc>
          <w:tcPr>
            <w:tcW w:w="3402" w:type="dxa"/>
            <w:tcBorders>
              <w:bottom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r>
      <w:tr w:rsidR="005E738C" w:rsidRPr="005E738C" w:rsidTr="00D04E9E">
        <w:tblPrEx>
          <w:tblBorders>
            <w:bottom w:val="single" w:sz="4" w:space="0" w:color="auto"/>
          </w:tblBorders>
        </w:tblPrEx>
        <w:tc>
          <w:tcPr>
            <w:tcW w:w="10191" w:type="dxa"/>
            <w:gridSpan w:val="4"/>
            <w:tcBorders>
              <w:bottom w:val="single" w:sz="4" w:space="0" w:color="auto"/>
            </w:tcBorders>
            <w:vAlign w:val="bottom"/>
          </w:tcPr>
          <w:p w:rsidR="005E738C" w:rsidRPr="005E738C" w:rsidRDefault="005E738C" w:rsidP="00D04E9E">
            <w:pPr>
              <w:jc w:val="center"/>
              <w:rPr>
                <w:rFonts w:ascii="Times New Roman" w:hAnsi="Times New Roman"/>
                <w:sz w:val="22"/>
                <w:szCs w:val="22"/>
              </w:rPr>
            </w:pPr>
          </w:p>
        </w:tc>
      </w:tr>
    </w:tbl>
    <w:p w:rsidR="005E738C" w:rsidRPr="005E738C" w:rsidRDefault="005E738C" w:rsidP="005E738C">
      <w:pPr>
        <w:jc w:val="both"/>
        <w:rPr>
          <w:sz w:val="22"/>
          <w:szCs w:val="22"/>
        </w:rPr>
      </w:pPr>
    </w:p>
    <w:p w:rsidR="005E738C" w:rsidRPr="005E738C" w:rsidRDefault="005E738C" w:rsidP="005E738C">
      <w:pPr>
        <w:jc w:val="center"/>
        <w:rPr>
          <w:b/>
          <w:bCs/>
          <w:sz w:val="22"/>
          <w:szCs w:val="22"/>
        </w:rPr>
      </w:pPr>
      <w:r w:rsidRPr="005E738C">
        <w:rPr>
          <w:b/>
          <w:bCs/>
          <w:sz w:val="22"/>
          <w:szCs w:val="22"/>
        </w:rPr>
        <w:t>II. Техническое состояние многоквартирного дома, включая пристройки</w:t>
      </w:r>
    </w:p>
    <w:p w:rsidR="005E738C" w:rsidRPr="005E738C" w:rsidRDefault="005E738C" w:rsidP="005E738C">
      <w:pPr>
        <w:jc w:val="both"/>
        <w:rPr>
          <w:sz w:val="22"/>
          <w:szCs w:val="22"/>
        </w:rPr>
      </w:pPr>
    </w:p>
    <w:tbl>
      <w:tblPr>
        <w:tblStyle w:val="af5"/>
        <w:tblW w:w="0" w:type="auto"/>
        <w:tblInd w:w="19" w:type="dxa"/>
        <w:tblCellMar>
          <w:left w:w="0" w:type="dxa"/>
          <w:right w:w="0" w:type="dxa"/>
        </w:tblCellMar>
        <w:tblLook w:val="01E0"/>
      </w:tblPr>
      <w:tblGrid>
        <w:gridCol w:w="407"/>
        <w:gridCol w:w="4075"/>
        <w:gridCol w:w="2591"/>
        <w:gridCol w:w="2698"/>
      </w:tblGrid>
      <w:tr w:rsidR="005E738C" w:rsidRPr="005E738C" w:rsidTr="00BE4A92">
        <w:tc>
          <w:tcPr>
            <w:tcW w:w="4482" w:type="dxa"/>
            <w:gridSpan w:val="2"/>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Наименование конструктивных элементов</w:t>
            </w:r>
          </w:p>
        </w:tc>
        <w:tc>
          <w:tcPr>
            <w:tcW w:w="2591"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Описание элементов (материал, конструкция или система, отделка и прочее)</w:t>
            </w:r>
          </w:p>
        </w:tc>
        <w:tc>
          <w:tcPr>
            <w:tcW w:w="2698" w:type="dxa"/>
            <w:vAlign w:val="center"/>
          </w:tcPr>
          <w:p w:rsidR="005E738C" w:rsidRPr="00D04E9E" w:rsidRDefault="005E738C" w:rsidP="00D04E9E">
            <w:pPr>
              <w:ind w:left="57" w:right="57"/>
              <w:jc w:val="center"/>
              <w:rPr>
                <w:rFonts w:ascii="Times New Roman" w:hAnsi="Times New Roman"/>
                <w:b/>
                <w:i/>
                <w:sz w:val="22"/>
                <w:szCs w:val="22"/>
              </w:rPr>
            </w:pPr>
            <w:r w:rsidRPr="00D04E9E">
              <w:rPr>
                <w:rFonts w:ascii="Times New Roman" w:hAnsi="Times New Roman"/>
                <w:b/>
                <w:i/>
                <w:sz w:val="22"/>
                <w:szCs w:val="22"/>
              </w:rPr>
              <w:t>Техническое состояние элементов общего имущества многоквартирного дома</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Фундамент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свайный с ленточным монолитным ростверком</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2.</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Наружные и внутренние капитальные стены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3.</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Перегородки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кирпичные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4.</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Перекрытия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чердачные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междуэтажные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железобетонные плиты</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подвальные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5.</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Крыша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рулонная трехслойная</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6.</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Полы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дощатые по лагам, окрашенные, утепленные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7.</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Проемы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окна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двойные, створчатые, 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двери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филенчатые,окрашенные</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8.</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Отделка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внутренняя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штукатурка, побелка, обои, в с/узлах глазурованная плитка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наружная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облицовка керамическим кирпичом</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9.</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Механическое, электрическое, санитарно-техническое и иное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ванны напольные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чугунные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электроплиты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телефонные сети и оборудование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сети проводного радиовещания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сигнализация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мусоропровод</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да</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лифт</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вентиляция</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естественная</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10.</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Внутридомовые инженерные коммуникации и оборудование для предоставления коммунальных услуг</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электроснабжение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скрытая проводка</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холодное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горячее водоснабжение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водоотведение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сброс в центральную сеть</w:t>
            </w:r>
          </w:p>
        </w:tc>
        <w:tc>
          <w:tcPr>
            <w:tcW w:w="2698"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газоснабжение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внешних котельных)</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от центральной сети</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удовлетворительное</w:t>
            </w: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отопление (от домовой котельной)</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печи</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калориферы</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АГВ</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нет</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ind w:left="708"/>
              <w:rPr>
                <w:rFonts w:ascii="Times New Roman" w:hAnsi="Times New Roman"/>
                <w:sz w:val="22"/>
                <w:szCs w:val="22"/>
              </w:rPr>
            </w:pPr>
            <w:r w:rsidRPr="005E738C">
              <w:rPr>
                <w:rFonts w:ascii="Times New Roman" w:hAnsi="Times New Roman"/>
                <w:sz w:val="22"/>
                <w:szCs w:val="22"/>
              </w:rPr>
              <w:t>(другое)</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r w:rsidR="005E738C" w:rsidRPr="005E738C" w:rsidTr="00BE4A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7" w:type="dxa"/>
            <w:tcBorders>
              <w:top w:val="single" w:sz="4" w:space="0" w:color="auto"/>
              <w:left w:val="single" w:sz="4" w:space="0" w:color="auto"/>
              <w:bottom w:val="single" w:sz="4" w:space="0" w:color="auto"/>
              <w:right w:val="single" w:sz="4" w:space="0" w:color="auto"/>
            </w:tcBorders>
          </w:tcPr>
          <w:p w:rsidR="005E738C" w:rsidRPr="005E738C" w:rsidRDefault="005E738C" w:rsidP="00D04E9E">
            <w:pPr>
              <w:jc w:val="center"/>
              <w:rPr>
                <w:rFonts w:ascii="Times New Roman" w:hAnsi="Times New Roman"/>
                <w:sz w:val="22"/>
                <w:szCs w:val="22"/>
              </w:rPr>
            </w:pPr>
            <w:r w:rsidRPr="005E738C">
              <w:rPr>
                <w:rFonts w:ascii="Times New Roman" w:hAnsi="Times New Roman"/>
                <w:sz w:val="22"/>
                <w:szCs w:val="22"/>
              </w:rPr>
              <w:t>11.</w:t>
            </w:r>
          </w:p>
        </w:tc>
        <w:tc>
          <w:tcPr>
            <w:tcW w:w="4075"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Крыльца</w:t>
            </w:r>
          </w:p>
        </w:tc>
        <w:tc>
          <w:tcPr>
            <w:tcW w:w="2591"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r w:rsidRPr="005E738C">
              <w:rPr>
                <w:rFonts w:ascii="Times New Roman" w:hAnsi="Times New Roman"/>
                <w:sz w:val="22"/>
                <w:szCs w:val="22"/>
              </w:rPr>
              <w:t>бетонные</w:t>
            </w:r>
          </w:p>
        </w:tc>
        <w:tc>
          <w:tcPr>
            <w:tcW w:w="2698" w:type="dxa"/>
            <w:tcBorders>
              <w:top w:val="single" w:sz="4" w:space="0" w:color="auto"/>
              <w:left w:val="single" w:sz="4" w:space="0" w:color="auto"/>
              <w:bottom w:val="single" w:sz="4" w:space="0" w:color="auto"/>
              <w:right w:val="single" w:sz="4" w:space="0" w:color="auto"/>
            </w:tcBorders>
            <w:vAlign w:val="bottom"/>
          </w:tcPr>
          <w:p w:rsidR="005E738C" w:rsidRPr="005E738C" w:rsidRDefault="005E738C" w:rsidP="00D04E9E">
            <w:pPr>
              <w:rPr>
                <w:rFonts w:ascii="Times New Roman" w:hAnsi="Times New Roman"/>
                <w:sz w:val="22"/>
                <w:szCs w:val="22"/>
              </w:rPr>
            </w:pPr>
          </w:p>
        </w:tc>
      </w:tr>
    </w:tbl>
    <w:p w:rsidR="00BE4A92" w:rsidRPr="00BE4A92" w:rsidRDefault="00BE4A92" w:rsidP="00BE4A92">
      <w:pPr>
        <w:jc w:val="center"/>
        <w:rPr>
          <w:b/>
          <w:sz w:val="22"/>
          <w:szCs w:val="22"/>
        </w:rPr>
      </w:pPr>
    </w:p>
    <w:p w:rsidR="00BE4A92" w:rsidRPr="00BE4A92" w:rsidRDefault="00BE4A92" w:rsidP="00BE4A92">
      <w:pPr>
        <w:jc w:val="center"/>
        <w:rPr>
          <w:b/>
          <w:sz w:val="22"/>
          <w:szCs w:val="22"/>
        </w:rPr>
      </w:pPr>
      <w:r w:rsidRPr="00BE4A92">
        <w:rPr>
          <w:b/>
          <w:sz w:val="22"/>
          <w:szCs w:val="22"/>
          <w:lang w:val="en-US"/>
        </w:rPr>
        <w:t>III</w:t>
      </w:r>
      <w:r w:rsidRPr="00BE4A92">
        <w:rPr>
          <w:b/>
          <w:sz w:val="22"/>
          <w:szCs w:val="22"/>
        </w:rPr>
        <w:t xml:space="preserve">. Состав общего имущества многоквартирного дома </w:t>
      </w:r>
    </w:p>
    <w:p w:rsidR="00BE4A92" w:rsidRDefault="00BE4A92" w:rsidP="00BE4A92">
      <w:pPr>
        <w:jc w:val="center"/>
        <w:rPr>
          <w:sz w:val="22"/>
          <w:szCs w:val="22"/>
        </w:rPr>
      </w:pPr>
    </w:p>
    <w:tbl>
      <w:tblPr>
        <w:tblW w:w="0" w:type="auto"/>
        <w:tblInd w:w="6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tblPr>
      <w:tblGrid>
        <w:gridCol w:w="517"/>
        <w:gridCol w:w="2921"/>
        <w:gridCol w:w="2253"/>
        <w:gridCol w:w="836"/>
        <w:gridCol w:w="990"/>
        <w:gridCol w:w="2406"/>
      </w:tblGrid>
      <w:tr w:rsidR="00BE4A92" w:rsidRPr="00364C1F" w:rsidTr="00BE4A92">
        <w:tc>
          <w:tcPr>
            <w:tcW w:w="457"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 п/п</w:t>
            </w:r>
          </w:p>
        </w:tc>
        <w:tc>
          <w:tcPr>
            <w:tcW w:w="298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Наименование общего имущества, передаваемого в управление</w:t>
            </w:r>
          </w:p>
        </w:tc>
        <w:tc>
          <w:tcPr>
            <w:tcW w:w="2265" w:type="dxa"/>
            <w:tcBorders>
              <w:top w:val="single" w:sz="4" w:space="0" w:color="000001"/>
              <w:left w:val="single" w:sz="4" w:space="0" w:color="000001"/>
              <w:bottom w:val="single" w:sz="4" w:space="0" w:color="auto"/>
              <w:right w:val="single" w:sz="4" w:space="0" w:color="000001"/>
            </w:tcBorders>
            <w:shd w:val="clear" w:color="auto" w:fill="auto"/>
            <w:tcMar>
              <w:left w:w="103" w:type="dxa"/>
            </w:tcMar>
          </w:tcPr>
          <w:p w:rsidR="00BE4A92" w:rsidRPr="00364C1F" w:rsidRDefault="00BE4A92" w:rsidP="00DF7813">
            <w:pPr>
              <w:jc w:val="center"/>
              <w:rPr>
                <w:b/>
                <w:i/>
                <w:sz w:val="22"/>
                <w:szCs w:val="22"/>
              </w:rPr>
            </w:pPr>
            <w:r w:rsidRPr="00364C1F">
              <w:rPr>
                <w:b/>
                <w:i/>
                <w:sz w:val="22"/>
                <w:szCs w:val="22"/>
              </w:rPr>
              <w:t>Техническое описание конструктивных элементов и инженерного оборудования</w:t>
            </w:r>
          </w:p>
        </w:tc>
        <w:tc>
          <w:tcPr>
            <w:tcW w:w="850"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Ед. изм.</w:t>
            </w:r>
          </w:p>
        </w:tc>
        <w:tc>
          <w:tcPr>
            <w:tcW w:w="994"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Кол-во</w:t>
            </w:r>
          </w:p>
        </w:tc>
        <w:tc>
          <w:tcPr>
            <w:tcW w:w="2411" w:type="dxa"/>
            <w:tcBorders>
              <w:top w:val="single" w:sz="4" w:space="0" w:color="000001"/>
              <w:left w:val="single" w:sz="4" w:space="0" w:color="000001"/>
              <w:bottom w:val="single" w:sz="4" w:space="0" w:color="auto"/>
              <w:right w:val="single" w:sz="4" w:space="0" w:color="000001"/>
            </w:tcBorders>
            <w:shd w:val="clear" w:color="auto" w:fill="auto"/>
            <w:tcMar>
              <w:left w:w="103" w:type="dxa"/>
            </w:tcMar>
            <w:vAlign w:val="center"/>
          </w:tcPr>
          <w:p w:rsidR="00BE4A92" w:rsidRPr="00364C1F" w:rsidRDefault="00BE4A92" w:rsidP="00DF7813">
            <w:pPr>
              <w:jc w:val="center"/>
              <w:rPr>
                <w:b/>
                <w:i/>
                <w:sz w:val="22"/>
                <w:szCs w:val="22"/>
              </w:rPr>
            </w:pPr>
            <w:r w:rsidRPr="00364C1F">
              <w:rPr>
                <w:b/>
                <w:i/>
                <w:sz w:val="22"/>
                <w:szCs w:val="22"/>
              </w:rPr>
              <w:t>Техническое состояние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Места общего пользования (лестничные площадки, лестницы, коридоры)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перила 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535,70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Требуется косметический ремонт в 3х подъездах</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Чердак, технические подвалы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2528,24</w:t>
            </w:r>
          </w:p>
          <w:p w:rsidR="00BE4A92" w:rsidRPr="005C1F10" w:rsidRDefault="00BE4A92" w:rsidP="00BE4A92">
            <w:pPr>
              <w:jc w:val="center"/>
              <w:rPr>
                <w:sz w:val="22"/>
                <w:szCs w:val="22"/>
                <w:shd w:val="clear" w:color="auto" w:fill="FFFFFF"/>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Машинные помещения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Лифты, лифтовые шахты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Помещения щитовых</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Мусоропровод</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Мусороприемные камеры (количество, общая площадь)</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Кровля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Железобетонная,  рулонная трехслойная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1312,00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Нарушен гидроизоляционный слой</w:t>
            </w:r>
          </w:p>
        </w:tc>
      </w:tr>
      <w:tr w:rsidR="00BE4A92" w:rsidRPr="00364C1F" w:rsidTr="00BE4A92">
        <w:trPr>
          <w:trHeight w:val="4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Фундамент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Железобетонные сваи</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Окна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2-х створные, деревянные</w:t>
            </w:r>
          </w:p>
          <w:p w:rsidR="00BE4A92" w:rsidRPr="005C1F10" w:rsidRDefault="00BE4A92" w:rsidP="00BE4A92">
            <w:pPr>
              <w:jc w:val="center"/>
              <w:rPr>
                <w:sz w:val="22"/>
                <w:szCs w:val="22"/>
                <w:shd w:val="clear" w:color="auto" w:fill="FFFFFF"/>
              </w:rPr>
            </w:pPr>
            <w:r w:rsidRPr="005C1F10">
              <w:rPr>
                <w:sz w:val="22"/>
                <w:szCs w:val="22"/>
                <w:shd w:val="clear" w:color="auto" w:fill="FFFFFF"/>
              </w:rPr>
              <w:t>3х камерные пластиковые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Удовлетворительное</w:t>
            </w:r>
          </w:p>
          <w:p w:rsidR="00BE4A92" w:rsidRPr="005C1F10" w:rsidRDefault="00BE4A92" w:rsidP="00BE4A92">
            <w:pPr>
              <w:jc w:val="center"/>
              <w:rPr>
                <w:sz w:val="22"/>
                <w:szCs w:val="22"/>
                <w:shd w:val="clear" w:color="auto" w:fill="FFFFFF"/>
              </w:rPr>
            </w:pPr>
          </w:p>
          <w:p w:rsidR="00BE4A92" w:rsidRPr="005C1F10" w:rsidRDefault="00BE4A92" w:rsidP="00BE4A92">
            <w:pPr>
              <w:jc w:val="center"/>
              <w:rPr>
                <w:sz w:val="22"/>
                <w:szCs w:val="22"/>
                <w:shd w:val="clear" w:color="auto" w:fill="FFFFFF"/>
              </w:rPr>
            </w:pPr>
            <w:r w:rsidRPr="005C1F10">
              <w:rPr>
                <w:sz w:val="22"/>
                <w:szCs w:val="22"/>
                <w:shd w:val="clear" w:color="auto" w:fill="FFFFFF"/>
              </w:rPr>
              <w:t>хорошее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rPr>
            </w:pPr>
            <w:r w:rsidRPr="005C1F10">
              <w:rPr>
                <w:sz w:val="22"/>
                <w:szCs w:val="22"/>
                <w:shd w:val="clear" w:color="auto" w:fill="FFFFFF"/>
              </w:rPr>
              <w:t>Двери помещений общего пользования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225"/>
              </w:tabs>
              <w:jc w:val="center"/>
              <w:rPr>
                <w:sz w:val="22"/>
                <w:szCs w:val="22"/>
                <w:shd w:val="clear" w:color="auto" w:fill="FFFFFF"/>
              </w:rPr>
            </w:pPr>
            <w:r w:rsidRPr="005C1F10">
              <w:rPr>
                <w:sz w:val="22"/>
                <w:szCs w:val="22"/>
                <w:shd w:val="clear" w:color="auto" w:fill="FFFFFF"/>
              </w:rPr>
              <w:t>деревянные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rPr>
            </w:pPr>
            <w:r w:rsidRPr="005C1F10">
              <w:rPr>
                <w:sz w:val="22"/>
                <w:szCs w:val="22"/>
                <w:shd w:val="clear" w:color="auto" w:fill="FFFFFF"/>
              </w:rPr>
              <w:t>Не 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Крыльца входов в подъезды, пандусы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1005"/>
              </w:tabs>
              <w:jc w:val="center"/>
              <w:rPr>
                <w:sz w:val="22"/>
                <w:szCs w:val="22"/>
                <w:shd w:val="clear" w:color="auto" w:fill="FFFFFF"/>
                <w:lang w:eastAsia="en-US"/>
              </w:rPr>
            </w:pPr>
            <w:r w:rsidRPr="005C1F10">
              <w:rPr>
                <w:sz w:val="22"/>
                <w:szCs w:val="22"/>
                <w:shd w:val="clear" w:color="auto" w:fill="FFFFFF"/>
                <w:lang w:eastAsia="en-US"/>
              </w:rPr>
              <w:t>бетонные</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Общая площадь придомовой территории</w:t>
            </w:r>
          </w:p>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отмостка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 покрытием (тип покрытия – асфальт, бетон, брусчатка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Полметра от дома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м2</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255</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без покрытия (газоны, клумбы, песок и пр.)</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lang w:eastAsia="en-US"/>
              </w:rPr>
            </w:pPr>
            <w:r w:rsidRPr="005C1F10">
              <w:rPr>
                <w:sz w:val="22"/>
                <w:szCs w:val="22"/>
                <w:lang w:eastAsia="en-US"/>
              </w:rPr>
              <w:t>16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rPr>
            </w:pPr>
            <w:r w:rsidRPr="005C1F10">
              <w:rPr>
                <w:sz w:val="22"/>
                <w:szCs w:val="22"/>
              </w:rPr>
              <w:t>Малые архитектурные формы: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color w:val="FF0000"/>
                <w:sz w:val="22"/>
                <w:szCs w:val="22"/>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Игровой комплекс</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б</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Качели, карусели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Скамейки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г</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Урны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6</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Песочницы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е</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Лесенка «шведская стенка»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ж</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другое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Инженерное оборудование:</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Индивидуальный тепловой </w:t>
            </w:r>
            <w:r w:rsidRPr="005C1F10">
              <w:rPr>
                <w:sz w:val="22"/>
                <w:szCs w:val="22"/>
                <w:shd w:val="clear" w:color="auto" w:fill="FFFFFF"/>
                <w:lang w:eastAsia="en-US"/>
              </w:rPr>
              <w:lastRenderedPageBreak/>
              <w:t>пункт</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86"/>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lastRenderedPageBreak/>
              <w:t>19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Узел учета тепловой энергии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Повысительная насосная станция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дымоудаления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Общедомовые счетчики ХВС, ГВС, электроснабжения общего имущества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549"/>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Внутридомовые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Д90 метал, пластик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2090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374"/>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25</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700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0" w:name="__DdeLink__731_1560350929"/>
            <w:bookmarkEnd w:id="0"/>
            <w:r w:rsidRPr="005C1F10">
              <w:rPr>
                <w:sz w:val="22"/>
                <w:szCs w:val="22"/>
                <w:shd w:val="clear" w:color="auto" w:fill="FFFFFF"/>
                <w:lang w:eastAsia="en-US"/>
              </w:rPr>
              <w:t>удовлетворительное</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26</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Наружные инженерные сети: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27</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Водопроводные трубы,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поливочная система</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28</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Канализационные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Д200 подземная прокладка</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3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29</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Система электроснабжения:</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431"/>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Вводно-распределительное устройство (ВРУ)</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имеется</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r w:rsidR="00BE4A92" w:rsidRPr="00364C1F" w:rsidTr="00BE4A92">
        <w:trPr>
          <w:trHeight w:val="252"/>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31</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 xml:space="preserve">Коллективные приборы учета </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1" w:name="_GoBack"/>
            <w:bookmarkEnd w:id="1"/>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нет</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RPr="00364C1F" w:rsidTr="00BE4A92">
        <w:trPr>
          <w:trHeight w:val="225"/>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32</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Этажные щитки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bookmarkStart w:id="2" w:name="__DdeLink__762_1945677073"/>
            <w:bookmarkEnd w:id="2"/>
            <w:r w:rsidRPr="005C1F10">
              <w:rPr>
                <w:sz w:val="22"/>
                <w:szCs w:val="22"/>
                <w:shd w:val="clear" w:color="auto" w:fill="FFFFFF"/>
                <w:lang w:eastAsia="en-US"/>
              </w:rPr>
              <w:t>удовлетворительное</w:t>
            </w:r>
          </w:p>
        </w:tc>
      </w:tr>
      <w:tr w:rsidR="00BE4A92" w:rsidRPr="00364C1F" w:rsidTr="00BE4A92">
        <w:trPr>
          <w:trHeight w:val="920"/>
        </w:trPr>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33</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Светильники</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энергосберегающие светильники (в подъездах)</w:t>
            </w: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обычные светильники (улица, подвал, чердак)</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шт</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42</w:t>
            </w:r>
          </w:p>
          <w:p w:rsidR="00BE4A92" w:rsidRPr="005C1F10" w:rsidRDefault="00BE4A92" w:rsidP="00BE4A92">
            <w:pPr>
              <w:jc w:val="center"/>
              <w:rPr>
                <w:sz w:val="22"/>
                <w:szCs w:val="22"/>
                <w:shd w:val="clear" w:color="auto" w:fill="FFFFFF"/>
                <w:lang w:eastAsia="en-US"/>
              </w:rP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52</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pP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p w:rsidR="00BE4A92" w:rsidRPr="005C1F10" w:rsidRDefault="00BE4A92" w:rsidP="00BE4A92">
            <w:pPr>
              <w:jc w:val="center"/>
            </w:pPr>
          </w:p>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неудовлетворительное (частично отсутствует)</w:t>
            </w:r>
          </w:p>
        </w:tc>
      </w:tr>
      <w:tr w:rsidR="00BE4A92" w:rsidRPr="00364C1F"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34</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Фасад, в т.ч.</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tabs>
                <w:tab w:val="left" w:pos="555"/>
              </w:tabs>
              <w:jc w:val="center"/>
              <w:rPr>
                <w:sz w:val="22"/>
                <w:szCs w:val="22"/>
                <w:shd w:val="clear" w:color="auto" w:fill="FFFFFF"/>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p>
        </w:tc>
      </w:tr>
      <w:tr w:rsidR="00BE4A92" w:rsidTr="00BE4A92">
        <w:tc>
          <w:tcPr>
            <w:tcW w:w="457"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а</w:t>
            </w:r>
          </w:p>
        </w:tc>
        <w:tc>
          <w:tcPr>
            <w:tcW w:w="298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rPr>
                <w:sz w:val="22"/>
                <w:szCs w:val="22"/>
                <w:shd w:val="clear" w:color="auto" w:fill="FFFFFF"/>
                <w:lang w:eastAsia="en-US"/>
              </w:rPr>
            </w:pPr>
            <w:r w:rsidRPr="005C1F10">
              <w:rPr>
                <w:sz w:val="22"/>
                <w:szCs w:val="22"/>
                <w:shd w:val="clear" w:color="auto" w:fill="FFFFFF"/>
                <w:lang w:eastAsia="en-US"/>
              </w:rPr>
              <w:t>водосточные трубы</w:t>
            </w:r>
          </w:p>
        </w:tc>
        <w:tc>
          <w:tcPr>
            <w:tcW w:w="2265"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Внутривидовая ливневая система д110 метал</w:t>
            </w:r>
          </w:p>
        </w:tc>
        <w:tc>
          <w:tcPr>
            <w:tcW w:w="850"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м</w:t>
            </w:r>
          </w:p>
        </w:tc>
        <w:tc>
          <w:tcPr>
            <w:tcW w:w="994"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180</w:t>
            </w:r>
          </w:p>
        </w:tc>
        <w:tc>
          <w:tcPr>
            <w:tcW w:w="2411" w:type="dxa"/>
            <w:tcBorders>
              <w:top w:val="single" w:sz="4" w:space="0" w:color="auto"/>
              <w:left w:val="single" w:sz="4" w:space="0" w:color="auto"/>
              <w:bottom w:val="single" w:sz="4" w:space="0" w:color="auto"/>
              <w:right w:val="single" w:sz="4" w:space="0" w:color="auto"/>
            </w:tcBorders>
            <w:shd w:val="clear" w:color="auto" w:fill="auto"/>
            <w:tcMar>
              <w:left w:w="103" w:type="dxa"/>
            </w:tcMar>
            <w:vAlign w:val="center"/>
          </w:tcPr>
          <w:p w:rsidR="00BE4A92" w:rsidRPr="005C1F10" w:rsidRDefault="00BE4A92" w:rsidP="00BE4A92">
            <w:pPr>
              <w:jc w:val="center"/>
              <w:rPr>
                <w:sz w:val="22"/>
                <w:szCs w:val="22"/>
                <w:shd w:val="clear" w:color="auto" w:fill="FFFFFF"/>
                <w:lang w:eastAsia="en-US"/>
              </w:rPr>
            </w:pPr>
            <w:r w:rsidRPr="005C1F10">
              <w:rPr>
                <w:sz w:val="22"/>
                <w:szCs w:val="22"/>
                <w:shd w:val="clear" w:color="auto" w:fill="FFFFFF"/>
                <w:lang w:eastAsia="en-US"/>
              </w:rPr>
              <w:t>удовлетворительное</w:t>
            </w:r>
          </w:p>
        </w:tc>
      </w:tr>
    </w:tbl>
    <w:p w:rsidR="00BE4A92" w:rsidRDefault="00BE4A92" w:rsidP="00BE4A92">
      <w:pPr>
        <w:jc w:val="center"/>
        <w:rPr>
          <w:sz w:val="22"/>
          <w:szCs w:val="22"/>
        </w:rPr>
      </w:pPr>
    </w:p>
    <w:p w:rsidR="00BE4A92" w:rsidRDefault="00BE4A92" w:rsidP="00BE4A92">
      <w:pPr>
        <w:pStyle w:val="ConsPlusNonformat"/>
        <w:rPr>
          <w:sz w:val="22"/>
          <w:szCs w:val="22"/>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0F3561" w:rsidRDefault="000F3561"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Default="00D04E9E" w:rsidP="00BE4A92">
      <w:pPr>
        <w:pStyle w:val="ConsPlusNonformat"/>
        <w:widowControl/>
        <w:rPr>
          <w:rFonts w:ascii="Times New Roman" w:hAnsi="Times New Roman" w:cs="Times New Roman"/>
          <w:b/>
          <w:sz w:val="24"/>
          <w:szCs w:val="24"/>
          <w:u w:val="single"/>
        </w:rPr>
      </w:pPr>
    </w:p>
    <w:p w:rsidR="00BE4A92" w:rsidRDefault="00BE4A92" w:rsidP="00BE4A92">
      <w:pPr>
        <w:pStyle w:val="ConsPlusNonformat"/>
        <w:widowControl/>
        <w:rPr>
          <w:rFonts w:ascii="Times New Roman" w:hAnsi="Times New Roman" w:cs="Times New Roman"/>
          <w:b/>
          <w:sz w:val="24"/>
          <w:szCs w:val="24"/>
          <w:u w:val="single"/>
        </w:rPr>
      </w:pPr>
    </w:p>
    <w:p w:rsidR="00D04E9E" w:rsidRDefault="00D04E9E" w:rsidP="007209F9">
      <w:pPr>
        <w:pStyle w:val="ConsPlusNonformat"/>
        <w:widowControl/>
        <w:jc w:val="center"/>
        <w:rPr>
          <w:rFonts w:ascii="Times New Roman" w:hAnsi="Times New Roman" w:cs="Times New Roman"/>
          <w:b/>
          <w:sz w:val="24"/>
          <w:szCs w:val="24"/>
          <w:u w:val="single"/>
        </w:rPr>
      </w:pPr>
    </w:p>
    <w:p w:rsidR="00D04E9E" w:rsidRPr="005E738C" w:rsidRDefault="00D04E9E" w:rsidP="00D04E9E">
      <w:pPr>
        <w:widowControl w:val="0"/>
        <w:ind w:left="5954"/>
        <w:rPr>
          <w:noProof/>
          <w:sz w:val="20"/>
          <w:szCs w:val="20"/>
        </w:rPr>
      </w:pPr>
      <w:r>
        <w:rPr>
          <w:sz w:val="20"/>
          <w:szCs w:val="20"/>
        </w:rPr>
        <w:lastRenderedPageBreak/>
        <w:t>Приложение №3</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ED14C2" w:rsidRDefault="00ED14C2" w:rsidP="00657B84">
      <w:pPr>
        <w:autoSpaceDE w:val="0"/>
        <w:autoSpaceDN w:val="0"/>
        <w:adjustRightInd w:val="0"/>
        <w:jc w:val="center"/>
        <w:outlineLvl w:val="2"/>
        <w:rPr>
          <w:b/>
          <w:sz w:val="20"/>
          <w:szCs w:val="20"/>
        </w:rPr>
      </w:pPr>
    </w:p>
    <w:p w:rsidR="00ED14C2" w:rsidRPr="00D04E9E" w:rsidRDefault="00ED14C2" w:rsidP="00657B84">
      <w:pPr>
        <w:autoSpaceDE w:val="0"/>
        <w:autoSpaceDN w:val="0"/>
        <w:adjustRightInd w:val="0"/>
        <w:jc w:val="center"/>
        <w:outlineLvl w:val="2"/>
        <w:rPr>
          <w:b/>
          <w:sz w:val="22"/>
          <w:szCs w:val="22"/>
        </w:rPr>
      </w:pPr>
    </w:p>
    <w:p w:rsidR="00657B84" w:rsidRPr="00D04E9E" w:rsidRDefault="00657B84" w:rsidP="00657B84">
      <w:pPr>
        <w:autoSpaceDE w:val="0"/>
        <w:autoSpaceDN w:val="0"/>
        <w:adjustRightInd w:val="0"/>
        <w:jc w:val="center"/>
        <w:outlineLvl w:val="2"/>
        <w:rPr>
          <w:b/>
          <w:sz w:val="22"/>
          <w:szCs w:val="22"/>
        </w:rPr>
      </w:pPr>
      <w:r w:rsidRPr="00D04E9E">
        <w:rPr>
          <w:b/>
          <w:sz w:val="22"/>
          <w:szCs w:val="22"/>
        </w:rPr>
        <w:t>Перечень работ и услуг по управлению общим имуществом Дома</w:t>
      </w:r>
    </w:p>
    <w:p w:rsidR="00657B84" w:rsidRPr="00D04E9E" w:rsidRDefault="00657B84" w:rsidP="00657B84">
      <w:pPr>
        <w:autoSpaceDE w:val="0"/>
        <w:autoSpaceDN w:val="0"/>
        <w:adjustRightInd w:val="0"/>
        <w:ind w:firstLine="540"/>
        <w:jc w:val="both"/>
        <w:outlineLvl w:val="2"/>
        <w:rPr>
          <w:sz w:val="22"/>
          <w:szCs w:val="22"/>
        </w:rPr>
      </w:pPr>
    </w:p>
    <w:tbl>
      <w:tblPr>
        <w:tblW w:w="10029"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
        <w:gridCol w:w="6930"/>
        <w:gridCol w:w="2549"/>
      </w:tblGrid>
      <w:tr w:rsidR="00657B84" w:rsidRPr="00D04E9E" w:rsidTr="006D036D">
        <w:tc>
          <w:tcPr>
            <w:tcW w:w="550" w:type="dxa"/>
            <w:shd w:val="clear" w:color="auto" w:fill="auto"/>
            <w:vAlign w:val="center"/>
          </w:tcPr>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w:t>
            </w:r>
          </w:p>
          <w:p w:rsidR="00657B84" w:rsidRPr="00D04E9E" w:rsidRDefault="00657B84" w:rsidP="006D036D">
            <w:pPr>
              <w:tabs>
                <w:tab w:val="left" w:pos="1322"/>
              </w:tabs>
              <w:autoSpaceDE w:val="0"/>
              <w:autoSpaceDN w:val="0"/>
              <w:adjustRightInd w:val="0"/>
              <w:ind w:left="-20" w:right="2"/>
              <w:jc w:val="center"/>
              <w:outlineLvl w:val="2"/>
              <w:rPr>
                <w:rFonts w:eastAsia="Calibri"/>
                <w:b/>
                <w:i/>
                <w:sz w:val="22"/>
                <w:szCs w:val="22"/>
              </w:rPr>
            </w:pPr>
            <w:r w:rsidRPr="00D04E9E">
              <w:rPr>
                <w:rFonts w:eastAsia="Calibri"/>
                <w:b/>
                <w:i/>
                <w:sz w:val="22"/>
                <w:szCs w:val="22"/>
              </w:rPr>
              <w:t>п</w:t>
            </w:r>
            <w:r w:rsidR="00D04E9E">
              <w:rPr>
                <w:rFonts w:eastAsia="Calibri"/>
                <w:b/>
                <w:i/>
                <w:sz w:val="22"/>
                <w:szCs w:val="22"/>
              </w:rPr>
              <w:t>/</w:t>
            </w:r>
            <w:r w:rsidRPr="00D04E9E">
              <w:rPr>
                <w:rFonts w:eastAsia="Calibri"/>
                <w:b/>
                <w:i/>
                <w:sz w:val="22"/>
                <w:szCs w:val="22"/>
              </w:rPr>
              <w:t>п</w:t>
            </w: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Наименование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b/>
                <w:i/>
                <w:sz w:val="22"/>
                <w:szCs w:val="22"/>
              </w:rPr>
            </w:pPr>
            <w:r w:rsidRPr="00D04E9E">
              <w:rPr>
                <w:rFonts w:eastAsia="Calibri"/>
                <w:b/>
                <w:i/>
                <w:sz w:val="22"/>
                <w:szCs w:val="22"/>
              </w:rPr>
              <w:t>Периодичность, сроки выполнения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0"/>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и иной, связанной с управлением многоквартирным домом, документации на многоквартирный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и учет работ по содержанию, текущему и капитальному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проведении плановых и внеплановых осмотров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Планирование финансовых и технических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плановых и внеочередных осмотров, обследований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согласно плану-графику</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Ведение технической документации на переданные в управление объекты</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и проведение подбора подрядных организаций для выполнения отдельных видов работ по обслуживанию и ремонту общего имущества многоквартирного дома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подрядными организациями на выполнение работ по содержанию и ремонту общего имущества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планировании работ по обслуживанию и ремонту общего имущества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Разработка, юридическое оформление, проверка на предмет соответствия действующему законодательству и интересам собственников договоров с подрядными и ресурсоснабжающими организациями, рассмотрение и составление протоколов разногласий к ним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заключения договора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с ресурсоснабжающими организациями на поставку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при выполнении условий п. 8 настоящего перечня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выполнения договорных обязательств, приемка выполненных работ по договорам с подрядными и ресурсоснабжающими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Оплата работ и услуг подрядчиков в соответствии с заключенными договорами и с учетом штрафных санкций за ненадлежащее качество работ и услуг</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результатам приемки работ</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диспетчерского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расчетно-кассового обслуживания</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Снятие показаний общедомовых приборов учета коммунальных ресурсов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ежемесячно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Проверка правильности снятия потребителем показаний индивидуальных, общих (квартирных), комнатных приборов учета (распределителей), проверка состояния таких приборов учета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не чаще 1 раза в 6 месяцев</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Определение размера платы за жилищно-коммунальные услуги, формирование, изготовление, печать и доставка плательщикам счетов – квитанций</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до 1 числа месяца, следующего за расчетным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Сбор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 xml:space="preserve">в рабочие дни, один из которых для </w:t>
            </w:r>
            <w:r w:rsidRPr="00D04E9E">
              <w:rPr>
                <w:rFonts w:eastAsia="Calibri"/>
                <w:sz w:val="22"/>
                <w:szCs w:val="22"/>
              </w:rPr>
              <w:lastRenderedPageBreak/>
              <w:t>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Проведение перерасчетов платежей за жилищно-коммунальные услуги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 истечении расчетного года</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Заключение договоров на оказание услуг по сбору платежей за жилищно-коммунальные услуги со специализированными организациями</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случае привлечения таких организаций</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Анализ информации о поступлении денежных средств на лицевые счета плательщиков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Выявление потребителей, имеющих задолженность по платежам за жилищно-коммунальные услуги, работа по погашению задолженности, принятие мер по взысканию задолженности в судебном порядке</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Организация регистрационного учета граждан (за исключением срочного оформления документов, выезда специалиста на дом)</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рабочие дни, один из которых для потребителей является выходным днем</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Предоставление собственникам, иным потребителям информации, касающейся деятельности управляющей компании, оказания жилищно-коммунальных услуг и т.п.</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Рассмотрение жалоб, заявлений, обращений граждан, принятие мер реагирования, направление ответов</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в течение 3 рабочих дней со дня обращения</w:t>
            </w:r>
          </w:p>
        </w:tc>
      </w:tr>
      <w:tr w:rsidR="00657B84" w:rsidRPr="00D04E9E" w:rsidTr="006D036D">
        <w:tc>
          <w:tcPr>
            <w:tcW w:w="550" w:type="dxa"/>
            <w:shd w:val="clear" w:color="auto" w:fill="auto"/>
            <w:vAlign w:val="center"/>
          </w:tcPr>
          <w:p w:rsidR="00657B84" w:rsidRPr="00D04E9E" w:rsidRDefault="00657B84" w:rsidP="00657B84">
            <w:pPr>
              <w:numPr>
                <w:ilvl w:val="0"/>
                <w:numId w:val="49"/>
              </w:numPr>
              <w:tabs>
                <w:tab w:val="clear" w:pos="360"/>
                <w:tab w:val="num" w:pos="2"/>
                <w:tab w:val="left" w:pos="1322"/>
              </w:tabs>
              <w:autoSpaceDE w:val="0"/>
              <w:autoSpaceDN w:val="0"/>
              <w:adjustRightInd w:val="0"/>
              <w:ind w:left="-20" w:right="2" w:firstLine="22"/>
              <w:jc w:val="center"/>
              <w:outlineLvl w:val="2"/>
              <w:rPr>
                <w:rFonts w:eastAsia="Calibri"/>
                <w:sz w:val="22"/>
                <w:szCs w:val="22"/>
              </w:rPr>
            </w:pPr>
          </w:p>
        </w:tc>
        <w:tc>
          <w:tcPr>
            <w:tcW w:w="6930" w:type="dxa"/>
            <w:shd w:val="clear" w:color="auto" w:fill="auto"/>
            <w:vAlign w:val="center"/>
          </w:tcPr>
          <w:p w:rsidR="00657B84" w:rsidRPr="00D04E9E" w:rsidRDefault="00657B84" w:rsidP="006D036D">
            <w:pPr>
              <w:tabs>
                <w:tab w:val="left" w:pos="1430"/>
              </w:tabs>
              <w:autoSpaceDE w:val="0"/>
              <w:autoSpaceDN w:val="0"/>
              <w:adjustRightInd w:val="0"/>
              <w:jc w:val="both"/>
              <w:outlineLvl w:val="2"/>
              <w:rPr>
                <w:rFonts w:eastAsia="Calibri"/>
                <w:sz w:val="22"/>
                <w:szCs w:val="22"/>
              </w:rPr>
            </w:pPr>
            <w:r w:rsidRPr="00D04E9E">
              <w:rPr>
                <w:rFonts w:eastAsia="Calibri"/>
                <w:sz w:val="22"/>
                <w:szCs w:val="22"/>
              </w:rPr>
              <w:t>Контроль соблюдения собственниками, потребителями жилищно-коммунальных услуг правил пользования жилыми помещениями, правил эксплуатации общего имущества, других норм действующего законодательства и требований договора управления в рамках действующего законодательства</w:t>
            </w:r>
          </w:p>
        </w:tc>
        <w:tc>
          <w:tcPr>
            <w:tcW w:w="2549" w:type="dxa"/>
            <w:shd w:val="clear" w:color="auto" w:fill="auto"/>
            <w:vAlign w:val="center"/>
          </w:tcPr>
          <w:p w:rsidR="00657B84" w:rsidRPr="00D04E9E" w:rsidRDefault="00657B84" w:rsidP="006D036D">
            <w:pPr>
              <w:tabs>
                <w:tab w:val="left" w:pos="1430"/>
              </w:tabs>
              <w:autoSpaceDE w:val="0"/>
              <w:autoSpaceDN w:val="0"/>
              <w:adjustRightInd w:val="0"/>
              <w:jc w:val="center"/>
              <w:outlineLvl w:val="2"/>
              <w:rPr>
                <w:rFonts w:eastAsia="Calibri"/>
                <w:sz w:val="22"/>
                <w:szCs w:val="22"/>
              </w:rPr>
            </w:pPr>
            <w:r w:rsidRPr="00D04E9E">
              <w:rPr>
                <w:rFonts w:eastAsia="Calibri"/>
                <w:sz w:val="22"/>
                <w:szCs w:val="22"/>
              </w:rPr>
              <w:t>постоянно</w:t>
            </w:r>
          </w:p>
        </w:tc>
      </w:tr>
    </w:tbl>
    <w:p w:rsidR="00657B84" w:rsidRPr="00BF6FB9" w:rsidRDefault="00657B84" w:rsidP="00657B84">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657B84" w:rsidRPr="00BF6FB9" w:rsidTr="006D036D">
        <w:tc>
          <w:tcPr>
            <w:tcW w:w="6380"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657B84" w:rsidRPr="00D04E9E" w:rsidRDefault="00657B84" w:rsidP="006D036D">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657B84" w:rsidRPr="00D04E9E" w:rsidRDefault="00657B84" w:rsidP="006D036D">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657B84" w:rsidRPr="00BF6FB9" w:rsidRDefault="00657B84" w:rsidP="006D036D">
            <w:pPr>
              <w:widowControl w:val="0"/>
              <w:autoSpaceDE w:val="0"/>
              <w:autoSpaceDN w:val="0"/>
              <w:adjustRightInd w:val="0"/>
              <w:rPr>
                <w:sz w:val="20"/>
                <w:szCs w:val="20"/>
              </w:rPr>
            </w:pPr>
            <w:r w:rsidRPr="00BF6FB9">
              <w:rPr>
                <w:sz w:val="20"/>
                <w:szCs w:val="20"/>
              </w:rPr>
              <w:t>Печать Управляющей организации</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657B84" w:rsidRPr="00BF6FB9" w:rsidRDefault="00657B84" w:rsidP="006D036D">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657B84" w:rsidRPr="00BF6FB9" w:rsidRDefault="00657B84" w:rsidP="006D036D">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657B84" w:rsidRPr="00BF6FB9" w:rsidRDefault="00657B84" w:rsidP="00970744">
            <w:pPr>
              <w:pStyle w:val="ConsPlusNonformat"/>
              <w:rPr>
                <w:rFonts w:ascii="Times New Roman" w:hAnsi="Times New Roman" w:cs="Times New Roman"/>
              </w:rPr>
            </w:pPr>
            <w:r w:rsidRPr="00BF6FB9">
              <w:rPr>
                <w:rFonts w:ascii="Times New Roman" w:hAnsi="Times New Roman" w:cs="Times New Roman"/>
              </w:rPr>
              <w:t>согласно Реестр</w:t>
            </w:r>
            <w:r w:rsidR="00970744">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sidR="00D04E9E">
              <w:rPr>
                <w:rFonts w:ascii="Times New Roman" w:hAnsi="Times New Roman" w:cs="Times New Roman"/>
              </w:rPr>
              <w:t>№</w:t>
            </w:r>
            <w:r w:rsidRPr="00BF6FB9">
              <w:rPr>
                <w:rFonts w:ascii="Times New Roman" w:hAnsi="Times New Roman" w:cs="Times New Roman"/>
              </w:rPr>
              <w:t>1 к Договору)</w:t>
            </w:r>
          </w:p>
        </w:tc>
      </w:tr>
    </w:tbl>
    <w:p w:rsidR="00D04E9E" w:rsidRPr="005E738C" w:rsidRDefault="00657B84" w:rsidP="00D04E9E">
      <w:pPr>
        <w:widowControl w:val="0"/>
        <w:ind w:left="5954"/>
        <w:rPr>
          <w:noProof/>
          <w:sz w:val="20"/>
          <w:szCs w:val="20"/>
        </w:rPr>
      </w:pPr>
      <w:r w:rsidRPr="00BF6FB9">
        <w:rPr>
          <w:sz w:val="20"/>
          <w:szCs w:val="20"/>
        </w:rPr>
        <w:br w:type="page"/>
      </w:r>
      <w:r w:rsidR="00D04E9E">
        <w:rPr>
          <w:sz w:val="20"/>
          <w:szCs w:val="20"/>
        </w:rPr>
        <w:lastRenderedPageBreak/>
        <w:t>Приложение №4</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D04E9E">
      <w:pPr>
        <w:widowControl w:val="0"/>
        <w:ind w:left="5954"/>
        <w:rPr>
          <w:sz w:val="20"/>
          <w:szCs w:val="20"/>
        </w:rPr>
      </w:pPr>
    </w:p>
    <w:p w:rsidR="00657B84" w:rsidRPr="00BF6FB9" w:rsidRDefault="00657B84" w:rsidP="00657B84">
      <w:pPr>
        <w:ind w:firstLine="7513"/>
        <w:rPr>
          <w:sz w:val="20"/>
          <w:szCs w:val="20"/>
        </w:rPr>
      </w:pPr>
    </w:p>
    <w:p w:rsidR="00657B84" w:rsidRPr="00BF6FB9" w:rsidRDefault="00657B84" w:rsidP="00657B84">
      <w:pPr>
        <w:pStyle w:val="ConsPlusNonformat"/>
        <w:jc w:val="center"/>
        <w:rPr>
          <w:rFonts w:ascii="Times New Roman" w:hAnsi="Times New Roman" w:cs="Times New Roman"/>
          <w:b/>
        </w:rPr>
      </w:pPr>
      <w:r w:rsidRPr="00BF6FB9">
        <w:rPr>
          <w:rFonts w:ascii="Times New Roman" w:hAnsi="Times New Roman" w:cs="Times New Roman"/>
          <w:b/>
        </w:rPr>
        <w:t>Перечень услуг и работ по содержанию и ремонту общего имущества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rPr>
        <w:t xml:space="preserve">Примечание: </w:t>
      </w:r>
      <w:r w:rsidRPr="00BF6FB9">
        <w:rPr>
          <w:rFonts w:ascii="Times New Roman" w:hAnsi="Times New Roman" w:cs="Times New Roman"/>
          <w:i/>
        </w:rPr>
        <w:t>Перечень услуг и работ по содержанию и ремонту общего имущества (Перечень) составляется организатором конкурса и передается победителю к</w:t>
      </w:r>
      <w:r w:rsidR="00D04E9E">
        <w:rPr>
          <w:rFonts w:ascii="Times New Roman" w:hAnsi="Times New Roman" w:cs="Times New Roman"/>
          <w:i/>
        </w:rPr>
        <w:t>онкурса в качестве приложения №</w:t>
      </w:r>
      <w:r w:rsidR="00F91CF6">
        <w:rPr>
          <w:rFonts w:ascii="Times New Roman" w:hAnsi="Times New Roman" w:cs="Times New Roman"/>
          <w:i/>
        </w:rPr>
        <w:t>4</w:t>
      </w:r>
      <w:r w:rsidRPr="00BF6FB9">
        <w:rPr>
          <w:rFonts w:ascii="Times New Roman" w:hAnsi="Times New Roman" w:cs="Times New Roman"/>
          <w:i/>
        </w:rPr>
        <w:t xml:space="preserve"> к настоящему проекту договора управления многоквартирным домом.</w:t>
      </w:r>
    </w:p>
    <w:p w:rsidR="00657B84" w:rsidRPr="00BF6FB9" w:rsidRDefault="00657B84" w:rsidP="00657B84">
      <w:pPr>
        <w:pStyle w:val="ConsPlusNonformat"/>
        <w:ind w:firstLine="567"/>
        <w:jc w:val="both"/>
        <w:rPr>
          <w:rFonts w:ascii="Times New Roman" w:hAnsi="Times New Roman" w:cs="Times New Roman"/>
          <w:i/>
        </w:rPr>
      </w:pPr>
      <w:r w:rsidRPr="00BF6FB9">
        <w:rPr>
          <w:rFonts w:ascii="Times New Roman" w:hAnsi="Times New Roman" w:cs="Times New Roman"/>
          <w:i/>
        </w:rPr>
        <w:t>В Перечень включаются обязательные и дополнительные работы и услуги, определенные по результатам конкурса.</w:t>
      </w:r>
    </w:p>
    <w:p w:rsidR="00657B84" w:rsidRPr="00BF6FB9" w:rsidRDefault="00657B84" w:rsidP="00657B84">
      <w:pPr>
        <w:pStyle w:val="ConsPlusNonformat"/>
        <w:jc w:val="center"/>
        <w:rPr>
          <w:rFonts w:ascii="Times New Roman" w:hAnsi="Times New Roman" w:cs="Times New Roman"/>
        </w:rPr>
      </w:pPr>
    </w:p>
    <w:p w:rsidR="00657B84" w:rsidRPr="00BF6FB9" w:rsidRDefault="00657B84" w:rsidP="00657B84">
      <w:pPr>
        <w:pStyle w:val="ConsPlusNonformat"/>
        <w:ind w:firstLine="7513"/>
        <w:rPr>
          <w:rFonts w:ascii="Times New Roman" w:hAnsi="Times New Roman" w:cs="Times New Roman"/>
        </w:rPr>
      </w:pPr>
      <w:r w:rsidRPr="00BF6FB9">
        <w:rPr>
          <w:rFonts w:ascii="Times New Roman" w:hAnsi="Times New Roman" w:cs="Times New Roman"/>
        </w:rPr>
        <w:br w:type="page"/>
      </w:r>
    </w:p>
    <w:p w:rsidR="00D04E9E" w:rsidRPr="005E738C" w:rsidRDefault="00D04E9E" w:rsidP="00D04E9E">
      <w:pPr>
        <w:widowControl w:val="0"/>
        <w:ind w:left="5954"/>
        <w:rPr>
          <w:noProof/>
          <w:sz w:val="20"/>
          <w:szCs w:val="20"/>
        </w:rPr>
      </w:pPr>
      <w:r>
        <w:rPr>
          <w:sz w:val="20"/>
          <w:szCs w:val="20"/>
        </w:rPr>
        <w:lastRenderedPageBreak/>
        <w:t>Приложение №5</w:t>
      </w:r>
    </w:p>
    <w:p w:rsidR="00D04E9E" w:rsidRPr="005E738C" w:rsidRDefault="00D04E9E" w:rsidP="00D04E9E">
      <w:pPr>
        <w:widowControl w:val="0"/>
        <w:ind w:left="5954"/>
        <w:rPr>
          <w:sz w:val="20"/>
          <w:szCs w:val="20"/>
        </w:rPr>
      </w:pPr>
      <w:r w:rsidRPr="005E738C">
        <w:rPr>
          <w:sz w:val="20"/>
          <w:szCs w:val="20"/>
        </w:rPr>
        <w:t xml:space="preserve">к Договору управления </w:t>
      </w:r>
    </w:p>
    <w:p w:rsidR="00D04E9E" w:rsidRDefault="00D04E9E" w:rsidP="00D04E9E">
      <w:pPr>
        <w:widowControl w:val="0"/>
        <w:ind w:left="5954"/>
        <w:rPr>
          <w:sz w:val="20"/>
          <w:szCs w:val="20"/>
        </w:rPr>
      </w:pPr>
      <w:r w:rsidRPr="005E738C">
        <w:rPr>
          <w:sz w:val="20"/>
          <w:szCs w:val="20"/>
        </w:rPr>
        <w:t xml:space="preserve">многоквартирным домом № ______ </w:t>
      </w:r>
    </w:p>
    <w:p w:rsidR="00D04E9E" w:rsidRDefault="00D04E9E" w:rsidP="00D04E9E">
      <w:pPr>
        <w:widowControl w:val="0"/>
        <w:ind w:left="5954"/>
        <w:rPr>
          <w:sz w:val="20"/>
          <w:szCs w:val="20"/>
        </w:rPr>
      </w:pPr>
      <w:r w:rsidRPr="005E738C">
        <w:rPr>
          <w:sz w:val="20"/>
          <w:szCs w:val="20"/>
        </w:rPr>
        <w:t xml:space="preserve">от «____» ______2015 г. по адресу: Красноярский край, Туруханский район, </w:t>
      </w:r>
    </w:p>
    <w:p w:rsidR="00D04E9E" w:rsidRPr="005E738C" w:rsidRDefault="00D04E9E" w:rsidP="00D04E9E">
      <w:pPr>
        <w:widowControl w:val="0"/>
        <w:ind w:left="5954"/>
        <w:rPr>
          <w:sz w:val="20"/>
          <w:szCs w:val="20"/>
        </w:rPr>
      </w:pPr>
      <w:r w:rsidRPr="005E738C">
        <w:rPr>
          <w:sz w:val="20"/>
          <w:szCs w:val="20"/>
        </w:rPr>
        <w:t>п. Светлогорск, ул. Сидорова, д. 2</w:t>
      </w:r>
    </w:p>
    <w:p w:rsidR="00657B84" w:rsidRPr="00BF6FB9" w:rsidRDefault="00657B84" w:rsidP="001F34DD">
      <w:pPr>
        <w:pStyle w:val="ConsPlusNonformat"/>
        <w:ind w:firstLine="6663"/>
        <w:rPr>
          <w:rFonts w:ascii="Times New Roman" w:hAnsi="Times New Roman" w:cs="Times New Roman"/>
        </w:rPr>
      </w:pPr>
    </w:p>
    <w:p w:rsidR="00657B84" w:rsidRPr="00BF6FB9" w:rsidRDefault="00657B84" w:rsidP="00657B84">
      <w:pPr>
        <w:pStyle w:val="ConsPlusNonformat"/>
        <w:rPr>
          <w:rFonts w:ascii="Times New Roman" w:hAnsi="Times New Roman" w:cs="Times New Roman"/>
        </w:rPr>
      </w:pPr>
    </w:p>
    <w:p w:rsidR="00657B84" w:rsidRPr="00D04E9E" w:rsidRDefault="00657B84" w:rsidP="00657B84">
      <w:pPr>
        <w:pStyle w:val="ConsNormal"/>
        <w:ind w:right="0" w:firstLine="540"/>
        <w:jc w:val="center"/>
        <w:rPr>
          <w:rFonts w:ascii="Times New Roman" w:hAnsi="Times New Roman" w:cs="Times New Roman"/>
          <w:b/>
          <w:sz w:val="22"/>
          <w:szCs w:val="22"/>
        </w:rPr>
      </w:pPr>
      <w:r w:rsidRPr="00D04E9E">
        <w:rPr>
          <w:rFonts w:ascii="Times New Roman" w:hAnsi="Times New Roman" w:cs="Times New Roman"/>
          <w:b/>
          <w:sz w:val="22"/>
          <w:szCs w:val="22"/>
        </w:rPr>
        <w:t>Перечень коммунальных услуг, оказываемых Управляющей организацией</w:t>
      </w:r>
    </w:p>
    <w:p w:rsidR="00657B84" w:rsidRPr="00D04E9E" w:rsidRDefault="00657B84" w:rsidP="00D04E9E">
      <w:pPr>
        <w:pStyle w:val="ConsNormal"/>
        <w:ind w:right="0" w:firstLine="0"/>
        <w:rPr>
          <w:rFonts w:ascii="Times New Roman" w:hAnsi="Times New Roman" w:cs="Times New Roman"/>
          <w:sz w:val="22"/>
          <w:szCs w:val="22"/>
        </w:rPr>
      </w:pPr>
    </w:p>
    <w:p w:rsidR="00657B84" w:rsidRDefault="00657B84" w:rsidP="00D04E9E">
      <w:pPr>
        <w:pStyle w:val="ConsNormal"/>
        <w:tabs>
          <w:tab w:val="left" w:pos="851"/>
        </w:tabs>
        <w:ind w:right="0" w:firstLine="567"/>
        <w:jc w:val="both"/>
        <w:rPr>
          <w:rFonts w:ascii="Times New Roman" w:hAnsi="Times New Roman" w:cs="Times New Roman"/>
          <w:sz w:val="22"/>
          <w:szCs w:val="22"/>
        </w:rPr>
      </w:pPr>
      <w:r w:rsidRPr="00D04E9E">
        <w:rPr>
          <w:rFonts w:ascii="Times New Roman" w:hAnsi="Times New Roman" w:cs="Times New Roman"/>
          <w:sz w:val="22"/>
          <w:szCs w:val="22"/>
        </w:rPr>
        <w:t>По настоящему Договору Управляющая организация обеспечивает потребителям предоставление следующих коммунальных услуг:</w:t>
      </w:r>
    </w:p>
    <w:p w:rsidR="00D04E9E" w:rsidRPr="00D04E9E" w:rsidRDefault="00D04E9E" w:rsidP="00D04E9E">
      <w:pPr>
        <w:pStyle w:val="ConsNormal"/>
        <w:tabs>
          <w:tab w:val="left" w:pos="851"/>
        </w:tabs>
        <w:ind w:right="0" w:firstLine="567"/>
        <w:jc w:val="both"/>
        <w:rPr>
          <w:rFonts w:ascii="Times New Roman" w:hAnsi="Times New Roman" w:cs="Times New Roman"/>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37"/>
        <w:gridCol w:w="7359"/>
      </w:tblGrid>
      <w:tr w:rsidR="00657B84" w:rsidRPr="00D04E9E" w:rsidTr="006D036D">
        <w:tc>
          <w:tcPr>
            <w:tcW w:w="2660"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Наименование коммунальной услуги</w:t>
            </w:r>
          </w:p>
        </w:tc>
        <w:tc>
          <w:tcPr>
            <w:tcW w:w="7477" w:type="dxa"/>
            <w:vAlign w:val="center"/>
          </w:tcPr>
          <w:p w:rsidR="00657B84" w:rsidRPr="00DA3DBB" w:rsidRDefault="00657B84" w:rsidP="006D036D">
            <w:pPr>
              <w:pStyle w:val="ConsNormal"/>
              <w:tabs>
                <w:tab w:val="left" w:pos="0"/>
              </w:tabs>
              <w:ind w:right="0" w:firstLine="0"/>
              <w:jc w:val="center"/>
              <w:rPr>
                <w:rFonts w:ascii="Times New Roman" w:hAnsi="Times New Roman" w:cs="Times New Roman"/>
                <w:b/>
                <w:i/>
                <w:sz w:val="20"/>
                <w:szCs w:val="20"/>
              </w:rPr>
            </w:pPr>
            <w:r w:rsidRPr="00DA3DBB">
              <w:rPr>
                <w:rFonts w:ascii="Times New Roman" w:hAnsi="Times New Roman" w:cs="Times New Roman"/>
                <w:b/>
                <w:i/>
                <w:sz w:val="20"/>
                <w:szCs w:val="20"/>
              </w:rPr>
              <w:t>Основные требования и допустимая продолжительность перерывов предоставления коммунальной услуги и  допустимые отклонения качества коммунальной  услуги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1. Холодное водоснабжение</w:t>
            </w:r>
          </w:p>
        </w:tc>
        <w:tc>
          <w:tcPr>
            <w:tcW w:w="7477" w:type="dxa"/>
            <w:vAlign w:val="center"/>
          </w:tcPr>
          <w:p w:rsidR="00657B84" w:rsidRPr="00DA3DBB" w:rsidRDefault="00657B84" w:rsidP="006D036D">
            <w:pPr>
              <w:widowControl w:val="0"/>
              <w:autoSpaceDE w:val="0"/>
              <w:autoSpaceDN w:val="0"/>
              <w:adjustRightInd w:val="0"/>
              <w:jc w:val="both"/>
              <w:rPr>
                <w:sz w:val="20"/>
                <w:szCs w:val="20"/>
              </w:rPr>
            </w:pPr>
            <w:r w:rsidRPr="00DA3DBB">
              <w:rPr>
                <w:sz w:val="20"/>
                <w:szCs w:val="20"/>
              </w:rPr>
              <w:t>1. Бесперебойное круглосуточное холодное водоснабжение в течение года.</w:t>
            </w:r>
          </w:p>
          <w:p w:rsidR="00657B84" w:rsidRPr="00DA3DBB" w:rsidRDefault="00657B84" w:rsidP="006D036D">
            <w:pPr>
              <w:widowControl w:val="0"/>
              <w:autoSpaceDE w:val="0"/>
              <w:autoSpaceDN w:val="0"/>
              <w:adjustRightInd w:val="0"/>
              <w:jc w:val="both"/>
              <w:rPr>
                <w:sz w:val="20"/>
                <w:szCs w:val="20"/>
              </w:rPr>
            </w:pPr>
            <w:r w:rsidRPr="00DA3DBB">
              <w:rPr>
                <w:sz w:val="20"/>
                <w:szCs w:val="20"/>
              </w:rPr>
              <w:t>Допустимая продолжительность перерыва подачи холодной воды:</w:t>
            </w:r>
          </w:p>
          <w:p w:rsidR="00657B84" w:rsidRPr="00DA3DBB" w:rsidRDefault="00657B84" w:rsidP="006D036D">
            <w:pPr>
              <w:widowControl w:val="0"/>
              <w:autoSpaceDE w:val="0"/>
              <w:autoSpaceDN w:val="0"/>
              <w:adjustRightInd w:val="0"/>
              <w:ind w:firstLine="567"/>
              <w:jc w:val="both"/>
              <w:rPr>
                <w:sz w:val="20"/>
                <w:szCs w:val="20"/>
              </w:rPr>
            </w:pPr>
            <w:r w:rsidRPr="00DA3DBB">
              <w:rPr>
                <w:sz w:val="20"/>
                <w:szCs w:val="20"/>
              </w:rPr>
              <w:t>8 часов (суммарно) в течение 1 месяца, 4 часа единовременно, при аварии в централизованных сетях инженерно-технического обеспечения холодного водоснабжения - в соответствии с требованиями законодательства Российской Федерации о техническом регулировании, установленными для наружных водопроводных сетей и сооружений (СНиП</w:t>
            </w:r>
            <w:r w:rsidR="00970744" w:rsidRPr="00DA3DBB">
              <w:rPr>
                <w:sz w:val="20"/>
                <w:szCs w:val="20"/>
              </w:rPr>
              <w:t xml:space="preserve"> </w:t>
            </w:r>
            <w:r w:rsidRPr="00DA3DBB">
              <w:rPr>
                <w:sz w:val="20"/>
                <w:szCs w:val="20"/>
              </w:rPr>
              <w:t>2.04.02-84*).</w:t>
            </w:r>
          </w:p>
          <w:p w:rsidR="00657B84" w:rsidRPr="00DA3DBB" w:rsidRDefault="00657B84" w:rsidP="006D036D">
            <w:pPr>
              <w:widowControl w:val="0"/>
              <w:autoSpaceDE w:val="0"/>
              <w:autoSpaceDN w:val="0"/>
              <w:adjustRightInd w:val="0"/>
              <w:jc w:val="both"/>
              <w:rPr>
                <w:sz w:val="20"/>
                <w:szCs w:val="20"/>
              </w:rPr>
            </w:pPr>
            <w:r w:rsidRPr="00DA3DBB">
              <w:rPr>
                <w:sz w:val="20"/>
                <w:szCs w:val="20"/>
              </w:rPr>
              <w:t xml:space="preserve">2. Постоянное соответствие состава и свойств холодной воды требованиям законодательства Российской Федерации о техническом регулировании (СанПиН </w:t>
            </w:r>
            <w:hyperlink r:id="rId28" w:history="1">
              <w:r w:rsidRPr="00DA3DBB">
                <w:rPr>
                  <w:sz w:val="20"/>
                  <w:szCs w:val="20"/>
                </w:rPr>
                <w:t>2.1.4.1074-01</w:t>
              </w:r>
            </w:hyperlink>
            <w:r w:rsidRPr="00DA3DBB">
              <w:rPr>
                <w:sz w:val="20"/>
                <w:szCs w:val="20"/>
              </w:rPr>
              <w:t>).</w:t>
            </w:r>
          </w:p>
          <w:p w:rsidR="00657B84" w:rsidRPr="00DA3DBB" w:rsidRDefault="00657B84" w:rsidP="006D036D">
            <w:pPr>
              <w:widowControl w:val="0"/>
              <w:autoSpaceDE w:val="0"/>
              <w:autoSpaceDN w:val="0"/>
              <w:adjustRightInd w:val="0"/>
              <w:ind w:firstLine="600"/>
              <w:jc w:val="both"/>
              <w:rPr>
                <w:sz w:val="20"/>
                <w:szCs w:val="20"/>
              </w:rPr>
            </w:pPr>
            <w:r w:rsidRPr="00DA3DBB">
              <w:rPr>
                <w:sz w:val="20"/>
                <w:szCs w:val="20"/>
              </w:rPr>
              <w:t>Отклонение состава и свойств холодной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jc w:val="both"/>
              <w:rPr>
                <w:sz w:val="20"/>
                <w:szCs w:val="20"/>
              </w:rPr>
            </w:pPr>
            <w:r w:rsidRPr="00DA3DBB">
              <w:rPr>
                <w:sz w:val="20"/>
                <w:szCs w:val="20"/>
              </w:rPr>
              <w:t>3. Давление в системе холодного водоснабжения в точке водоразбора:</w:t>
            </w:r>
          </w:p>
          <w:p w:rsidR="00657B84" w:rsidRPr="00DA3DBB" w:rsidRDefault="00657B84" w:rsidP="006D036D">
            <w:pPr>
              <w:widowControl w:val="0"/>
              <w:autoSpaceDE w:val="0"/>
              <w:autoSpaceDN w:val="0"/>
              <w:adjustRightInd w:val="0"/>
              <w:jc w:val="both"/>
              <w:rPr>
                <w:sz w:val="20"/>
                <w:szCs w:val="20"/>
              </w:rPr>
            </w:pPr>
            <w:r w:rsidRPr="00DA3DBB">
              <w:rPr>
                <w:sz w:val="20"/>
                <w:szCs w:val="20"/>
              </w:rPr>
              <w:t>в многоквартирных домах и жилых домах - от 0,03 МПа (0,3 кгс/кв. см) до 0,6 МПа (6 кгс/кв. см);</w:t>
            </w:r>
          </w:p>
          <w:p w:rsidR="00657B84" w:rsidRPr="00DA3DBB" w:rsidRDefault="00657B84" w:rsidP="006D036D">
            <w:pPr>
              <w:pStyle w:val="ConsNormal"/>
              <w:tabs>
                <w:tab w:val="left" w:pos="0"/>
              </w:tabs>
              <w:ind w:right="0" w:firstLine="0"/>
              <w:jc w:val="both"/>
              <w:rPr>
                <w:rFonts w:ascii="Times New Roman" w:eastAsia="Calibri" w:hAnsi="Times New Roman" w:cs="Times New Roman"/>
                <w:sz w:val="20"/>
                <w:szCs w:val="20"/>
                <w:lang w:eastAsia="en-US"/>
              </w:rPr>
            </w:pPr>
            <w:r w:rsidRPr="00DA3DBB">
              <w:rPr>
                <w:rFonts w:ascii="Times New Roman" w:eastAsia="Calibri" w:hAnsi="Times New Roman" w:cs="Times New Roman"/>
                <w:sz w:val="20"/>
                <w:szCs w:val="20"/>
                <w:lang w:eastAsia="en-US"/>
              </w:rPr>
              <w:t>у водоразборных колонок - не менее 0,1 МПа (1 кгс/кв. см).</w:t>
            </w:r>
          </w:p>
          <w:p w:rsidR="00657B84" w:rsidRPr="00DA3DBB" w:rsidRDefault="00657B84" w:rsidP="006D036D">
            <w:pPr>
              <w:pStyle w:val="ConsNormal"/>
              <w:tabs>
                <w:tab w:val="left" w:pos="0"/>
              </w:tabs>
              <w:ind w:right="0" w:firstLine="600"/>
              <w:jc w:val="both"/>
              <w:rPr>
                <w:rFonts w:ascii="Times New Roman" w:hAnsi="Times New Roman" w:cs="Times New Roman"/>
                <w:sz w:val="20"/>
                <w:szCs w:val="20"/>
              </w:rPr>
            </w:pPr>
            <w:r w:rsidRPr="00DA3DBB">
              <w:rPr>
                <w:rFonts w:ascii="Times New Roman" w:eastAsia="Calibri" w:hAnsi="Times New Roman" w:cs="Times New Roman"/>
                <w:sz w:val="20"/>
                <w:szCs w:val="20"/>
                <w:lang w:eastAsia="en-US"/>
              </w:rPr>
              <w:t>Отклонение давления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rPr>
                <w:rFonts w:ascii="Times New Roman" w:hAnsi="Times New Roman" w:cs="Times New Roman"/>
                <w:sz w:val="20"/>
                <w:szCs w:val="20"/>
              </w:rPr>
            </w:pPr>
            <w:r w:rsidRPr="00DA3DBB">
              <w:rPr>
                <w:rFonts w:ascii="Times New Roman" w:hAnsi="Times New Roman" w:cs="Times New Roman"/>
                <w:sz w:val="20"/>
                <w:szCs w:val="20"/>
              </w:rPr>
              <w:t>2. Горячее водоснабжение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горячее водоснабжение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подачи горячей воды:</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8 часов (суммарно) в течение 1 месяца, 4 часа единовременно, при аварии на тупиковой магистрали - 24 часа подряд;</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продолжительность перерыва в горячем водоснабжении в связи с производством ежегодных ремонтных и профилактических работ в централизованных сетях инженерно-технического обеспечения горячего водоснабжения осуществляется в соответствии с требованиями законодательства Российской Федерации о техническом регулировании (СанПиН </w:t>
            </w:r>
            <w:hyperlink r:id="rId29"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2. Обеспечение соответствия температуры горячей воды в точке водоразбора требованиям законодательства Российской Федерации о техническом регулировании (СанПиН </w:t>
            </w:r>
            <w:hyperlink r:id="rId30"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отклонение температуры горячей воды в точке водоразбора от температуры горячей воды в точке водоразбора, соответствующей требованиям законодательства Российской Федерации о техническом регулировании:</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ночное время (с 0.00 до 5.00 часов) - не более чем на 5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до 00.00 часов) - не дневное время (с 5.00 более чем на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3. Постоянное соответствие состава и свойств горячей воды требованиям законодательства Российской Федерации о техническом регулировании (СанПиН </w:t>
            </w:r>
            <w:hyperlink r:id="rId31" w:history="1">
              <w:r w:rsidRPr="00DA3DBB">
                <w:rPr>
                  <w:sz w:val="20"/>
                  <w:szCs w:val="20"/>
                </w:rPr>
                <w:t>2.1.4.2496-09</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состава и свойств горячей воды от требований законодательства Российской Федерации о техническом регулировании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4. Давление в системе горячего водоснабжения в точке разбора – от 0,03 МПа (0,3 кгс/кв. см) до 0,45 МПа (4,5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 системе горячего водоснабжения не допускается.</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3. Водоотведение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водоотведение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водоотведения: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w:t>
            </w:r>
            <w:r w:rsidR="00D04E9E" w:rsidRPr="00DA3DBB">
              <w:rPr>
                <w:sz w:val="20"/>
                <w:szCs w:val="20"/>
              </w:rPr>
              <w:t xml:space="preserve"> </w:t>
            </w:r>
            <w:r w:rsidRPr="00DA3DBB">
              <w:rPr>
                <w:sz w:val="20"/>
                <w:szCs w:val="20"/>
              </w:rPr>
              <w:t>(суммарно) в течение 1 месяца, 4 часа единовременно (в том числе при аварии).</w:t>
            </w:r>
          </w:p>
        </w:tc>
      </w:tr>
      <w:tr w:rsidR="00657B84" w:rsidRPr="00D04E9E" w:rsidTr="006D036D">
        <w:tc>
          <w:tcPr>
            <w:tcW w:w="2660" w:type="dxa"/>
            <w:vAlign w:val="center"/>
          </w:tcPr>
          <w:p w:rsidR="00657B84" w:rsidRPr="00DA3DBB" w:rsidRDefault="00657B84" w:rsidP="006D036D">
            <w:pPr>
              <w:pStyle w:val="ConsNormal"/>
              <w:tabs>
                <w:tab w:val="left" w:pos="0"/>
              </w:tabs>
              <w:ind w:right="0" w:firstLine="0"/>
              <w:jc w:val="both"/>
              <w:rPr>
                <w:rFonts w:ascii="Times New Roman" w:hAnsi="Times New Roman" w:cs="Times New Roman"/>
                <w:sz w:val="20"/>
                <w:szCs w:val="20"/>
              </w:rPr>
            </w:pPr>
            <w:r w:rsidRPr="00DA3DBB">
              <w:rPr>
                <w:rFonts w:ascii="Times New Roman" w:hAnsi="Times New Roman" w:cs="Times New Roman"/>
                <w:sz w:val="20"/>
                <w:szCs w:val="20"/>
              </w:rPr>
              <w:t>4. Электроснабжение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электроснабжение в течение года.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lastRenderedPageBreak/>
              <w:t>Допустимая продолжительность перерыва электроснабжения: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часа - при наличии двух независимых взаимно резервирующих источников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24 часа - при наличии 1 источника питания.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Постоянное соответствие напряжения и частоты электрического тока требованиям законодательства Российской Федерации о техническом регулировании</w:t>
            </w:r>
            <w:r w:rsidR="00970744" w:rsidRPr="00DA3DBB">
              <w:rPr>
                <w:sz w:val="20"/>
                <w:szCs w:val="20"/>
              </w:rPr>
              <w:t xml:space="preserve"> </w:t>
            </w:r>
            <w:r w:rsidRPr="00DA3DBB">
              <w:rPr>
                <w:sz w:val="20"/>
                <w:szCs w:val="20"/>
              </w:rPr>
              <w:t>(ГОСТ 13109-97 и ГОСТ 29322-92).</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напряжения и(или) частоты электрического тока от требований законодательства Российской Федерации о техническом регулировании не допускается.</w:t>
            </w:r>
          </w:p>
        </w:tc>
      </w:tr>
      <w:tr w:rsidR="00657B84" w:rsidRPr="00D04E9E" w:rsidTr="006D036D">
        <w:tc>
          <w:tcPr>
            <w:tcW w:w="2660" w:type="dxa"/>
            <w:vAlign w:val="center"/>
          </w:tcPr>
          <w:p w:rsidR="00657B84" w:rsidRPr="00DA3DBB" w:rsidRDefault="00657B84" w:rsidP="00DA3DBB">
            <w:pPr>
              <w:widowControl w:val="0"/>
              <w:autoSpaceDE w:val="0"/>
              <w:autoSpaceDN w:val="0"/>
              <w:adjustRightInd w:val="0"/>
              <w:jc w:val="both"/>
              <w:rPr>
                <w:sz w:val="20"/>
                <w:szCs w:val="20"/>
              </w:rPr>
            </w:pPr>
            <w:r w:rsidRPr="00DA3DBB">
              <w:rPr>
                <w:sz w:val="20"/>
                <w:szCs w:val="20"/>
              </w:rPr>
              <w:lastRenderedPageBreak/>
              <w:t>5. Отопление</w:t>
            </w:r>
          </w:p>
        </w:tc>
        <w:tc>
          <w:tcPr>
            <w:tcW w:w="7477" w:type="dxa"/>
            <w:vAlign w:val="center"/>
          </w:tcPr>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1. Бесперебойное круглосуточное отопление в течение отопительного периода.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Допустимая продолжительность перерыва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24 часов</w:t>
            </w:r>
            <w:r w:rsidR="00D04E9E" w:rsidRPr="00DA3DBB">
              <w:rPr>
                <w:sz w:val="20"/>
                <w:szCs w:val="20"/>
              </w:rPr>
              <w:t xml:space="preserve"> </w:t>
            </w:r>
            <w:r w:rsidRPr="00DA3DBB">
              <w:rPr>
                <w:sz w:val="20"/>
                <w:szCs w:val="20"/>
              </w:rPr>
              <w:t>(суммарно) в течение 1 месяца;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 xml:space="preserve">не более 16 часов единовременно - при температуре воздуха в жилых помещениях от +12°C до нормативной температуры, указанной в </w:t>
            </w:r>
            <w:hyperlink w:anchor="Par1031" w:history="1">
              <w:r w:rsidRPr="00DA3DBB">
                <w:rPr>
                  <w:sz w:val="20"/>
                  <w:szCs w:val="20"/>
                </w:rPr>
                <w:t>пункте 15</w:t>
              </w:r>
            </w:hyperlink>
            <w:r w:rsidRPr="00DA3DBB">
              <w:rPr>
                <w:sz w:val="20"/>
                <w:szCs w:val="20"/>
              </w:rPr>
              <w:t xml:space="preserve"> настоящего приложения;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8 часов единовременно - при температуре воздуха в жилых помещениях от +10°C до +12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не более 4 часов единовременно - при температуре воздуха в жилых помещениях от +8°C до +10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Обеспечение нормативной температуры воздуха:</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жилых помещениях</w:t>
            </w:r>
            <w:r w:rsidR="00DA3DBB" w:rsidRPr="00DA3DBB">
              <w:rPr>
                <w:sz w:val="20"/>
                <w:szCs w:val="20"/>
              </w:rPr>
              <w:t xml:space="preserve"> </w:t>
            </w:r>
            <w:r w:rsidRPr="00DA3DBB">
              <w:rPr>
                <w:sz w:val="20"/>
                <w:szCs w:val="20"/>
              </w:rPr>
              <w:t>- не ниже +18 °C (в угловых комнатах - +20 °C), в районах с температурой наиболее холодной пятидневки(обеспеченностью0,92) -31 °C и ниже - в жилых помещениях - не ниже +20 °C (в угловых комнатах - +22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в других помещениях - в соответствии с требованиями законодательства Российской Федерации о техническом регулировании</w:t>
            </w:r>
            <w:hyperlink r:id="rId32" w:history="1">
              <w:r w:rsidRPr="00DA3DBB">
                <w:rPr>
                  <w:sz w:val="20"/>
                  <w:szCs w:val="20"/>
                </w:rPr>
                <w:t>(ГОСТ Р 51617-2000)</w:t>
              </w:r>
            </w:hyperlink>
            <w:r w:rsidRPr="00DA3DBB">
              <w:rPr>
                <w:sz w:val="20"/>
                <w:szCs w:val="20"/>
              </w:rPr>
              <w:t>.</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превышение нормативной температуры - не более 4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допустимое снижение нормативной температуры в ночное время суток (от 0.00 до 5.00 часов) - не более 3 °C;</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снижение температуры воздуха в жилом помещении в дневное время (от 5.00 до 0.00 часов) не допускается.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2. Давление во внутридомовой системе отопления:</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чугунными радиаторами - не более 0,6 МПа (6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системами конвекторного и панельного отопления, калориферами, а также прочими отопительными приборами - не более 1 МПа (10 кгс/кв. см);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с любыми отопительными приборами - не менее чем на 0,05 МПа (0,5 кгс/кв. см) превышающее статическое давление, требуемое для постоянного заполнения системы отопления теплоносителем.</w:t>
            </w:r>
          </w:p>
          <w:p w:rsidR="00657B84" w:rsidRPr="00DA3DBB" w:rsidRDefault="00657B84" w:rsidP="006D036D">
            <w:pPr>
              <w:widowControl w:val="0"/>
              <w:autoSpaceDE w:val="0"/>
              <w:autoSpaceDN w:val="0"/>
              <w:adjustRightInd w:val="0"/>
              <w:ind w:firstLine="601"/>
              <w:jc w:val="both"/>
              <w:rPr>
                <w:sz w:val="20"/>
                <w:szCs w:val="20"/>
              </w:rPr>
            </w:pPr>
            <w:r w:rsidRPr="00DA3DBB">
              <w:rPr>
                <w:sz w:val="20"/>
                <w:szCs w:val="20"/>
              </w:rPr>
              <w:t>Отклонение давления во внутридомовой системе отопления от установленных значений не допускается.</w:t>
            </w:r>
          </w:p>
        </w:tc>
      </w:tr>
    </w:tbl>
    <w:p w:rsidR="00657B84" w:rsidRPr="00BF6FB9" w:rsidRDefault="00657B84" w:rsidP="00657B84">
      <w:pPr>
        <w:widowControl w:val="0"/>
        <w:autoSpaceDE w:val="0"/>
        <w:autoSpaceDN w:val="0"/>
        <w:adjustRightInd w:val="0"/>
        <w:ind w:firstLine="600"/>
        <w:jc w:val="both"/>
        <w:rPr>
          <w:sz w:val="20"/>
          <w:szCs w:val="20"/>
        </w:rPr>
      </w:pPr>
    </w:p>
    <w:p w:rsidR="00DA3DBB" w:rsidRPr="00BF6FB9" w:rsidRDefault="00DA3DBB" w:rsidP="00DA3DBB">
      <w:pPr>
        <w:pStyle w:val="af6"/>
        <w:tabs>
          <w:tab w:val="left" w:pos="0"/>
        </w:tabs>
        <w:autoSpaceDE w:val="0"/>
        <w:autoSpaceDN w:val="0"/>
        <w:adjustRightInd w:val="0"/>
        <w:spacing w:after="0" w:line="240" w:lineRule="auto"/>
        <w:ind w:left="0"/>
        <w:jc w:val="both"/>
        <w:outlineLvl w:val="2"/>
        <w:rPr>
          <w:rFonts w:ascii="Times New Roman" w:hAnsi="Times New Roman"/>
          <w:sz w:val="20"/>
          <w:szCs w:val="20"/>
        </w:rPr>
      </w:pPr>
    </w:p>
    <w:tbl>
      <w:tblPr>
        <w:tblW w:w="10065" w:type="dxa"/>
        <w:tblInd w:w="-176" w:type="dxa"/>
        <w:tblLayout w:type="fixed"/>
        <w:tblLook w:val="04A0"/>
      </w:tblPr>
      <w:tblGrid>
        <w:gridCol w:w="6380"/>
        <w:gridCol w:w="3685"/>
      </w:tblGrid>
      <w:tr w:rsidR="00DA3DBB" w:rsidRPr="00BF6FB9" w:rsidTr="00856A96">
        <w:tc>
          <w:tcPr>
            <w:tcW w:w="6380"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Управляющая организация:</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___________________________________________________________</w:t>
            </w:r>
          </w:p>
          <w:p w:rsidR="00DA3DBB" w:rsidRPr="00D04E9E" w:rsidRDefault="00DA3DBB" w:rsidP="00856A96">
            <w:pPr>
              <w:pStyle w:val="ConsPlusNonformat"/>
              <w:jc w:val="center"/>
              <w:rPr>
                <w:rFonts w:ascii="Times New Roman" w:hAnsi="Times New Roman" w:cs="Times New Roman"/>
                <w:sz w:val="18"/>
                <w:szCs w:val="18"/>
              </w:rPr>
            </w:pPr>
            <w:r w:rsidRPr="00D04E9E">
              <w:rPr>
                <w:rFonts w:ascii="Times New Roman" w:hAnsi="Times New Roman" w:cs="Times New Roman"/>
                <w:sz w:val="18"/>
                <w:szCs w:val="18"/>
              </w:rPr>
              <w:t>(</w:t>
            </w:r>
            <w:r w:rsidRPr="00D04E9E">
              <w:rPr>
                <w:rFonts w:ascii="Times New Roman" w:hAnsi="Times New Roman" w:cs="Times New Roman"/>
                <w:i/>
                <w:sz w:val="18"/>
                <w:szCs w:val="18"/>
              </w:rPr>
              <w:t>наименование организации</w:t>
            </w:r>
            <w:r w:rsidRPr="00D04E9E">
              <w:rPr>
                <w:rFonts w:ascii="Times New Roman" w:hAnsi="Times New Roman" w:cs="Times New Roman"/>
                <w:sz w:val="18"/>
                <w:szCs w:val="18"/>
              </w:rPr>
              <w:t>)</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(__________________________________________________________)</w:t>
            </w:r>
          </w:p>
          <w:p w:rsidR="00DA3DBB" w:rsidRPr="00D04E9E" w:rsidRDefault="00DA3DBB" w:rsidP="00856A96">
            <w:pPr>
              <w:pStyle w:val="ConsPlusNonformat"/>
              <w:jc w:val="center"/>
              <w:rPr>
                <w:rFonts w:ascii="Times New Roman" w:hAnsi="Times New Roman" w:cs="Times New Roman"/>
                <w:i/>
                <w:sz w:val="18"/>
                <w:szCs w:val="18"/>
              </w:rPr>
            </w:pPr>
            <w:r w:rsidRPr="00D04E9E">
              <w:rPr>
                <w:rFonts w:ascii="Times New Roman" w:hAnsi="Times New Roman" w:cs="Times New Roman"/>
                <w:i/>
                <w:sz w:val="18"/>
                <w:szCs w:val="18"/>
              </w:rPr>
              <w:t>(подпись)         (фамилия, инициалы)</w:t>
            </w:r>
          </w:p>
          <w:p w:rsidR="00DA3DBB" w:rsidRPr="00BF6FB9" w:rsidRDefault="00DA3DBB" w:rsidP="00856A96">
            <w:pPr>
              <w:widowControl w:val="0"/>
              <w:autoSpaceDE w:val="0"/>
              <w:autoSpaceDN w:val="0"/>
              <w:adjustRightInd w:val="0"/>
              <w:rPr>
                <w:sz w:val="20"/>
                <w:szCs w:val="20"/>
              </w:rPr>
            </w:pPr>
            <w:r w:rsidRPr="00BF6FB9">
              <w:rPr>
                <w:sz w:val="20"/>
                <w:szCs w:val="20"/>
              </w:rPr>
              <w:t>Печать Управляющей организации</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Юридический адрес: 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Фактический адрес: 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Банковские реквизиты:</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БИК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ИНН 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Корреспондентский счет 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в _________________________________________________________</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М.П.</w:t>
            </w:r>
          </w:p>
        </w:tc>
        <w:tc>
          <w:tcPr>
            <w:tcW w:w="3685" w:type="dxa"/>
          </w:tcPr>
          <w:p w:rsidR="00DA3DBB" w:rsidRPr="00BF6FB9" w:rsidRDefault="00DA3DBB" w:rsidP="00856A96">
            <w:pPr>
              <w:pStyle w:val="ConsPlusNonformat"/>
              <w:rPr>
                <w:rFonts w:ascii="Times New Roman" w:hAnsi="Times New Roman" w:cs="Times New Roman"/>
                <w:b/>
              </w:rPr>
            </w:pPr>
            <w:r w:rsidRPr="00BF6FB9">
              <w:rPr>
                <w:rFonts w:ascii="Times New Roman" w:hAnsi="Times New Roman" w:cs="Times New Roman"/>
                <w:b/>
              </w:rPr>
              <w:t xml:space="preserve">Собственники помещений: </w:t>
            </w:r>
          </w:p>
          <w:p w:rsidR="00DA3DBB" w:rsidRPr="00BF6FB9" w:rsidRDefault="00DA3DBB" w:rsidP="00856A96">
            <w:pPr>
              <w:pStyle w:val="ConsPlusNonformat"/>
              <w:rPr>
                <w:rFonts w:ascii="Times New Roman" w:hAnsi="Times New Roman" w:cs="Times New Roman"/>
              </w:rPr>
            </w:pPr>
            <w:r w:rsidRPr="00BF6FB9">
              <w:rPr>
                <w:rFonts w:ascii="Times New Roman" w:hAnsi="Times New Roman" w:cs="Times New Roman"/>
              </w:rPr>
              <w:t>согласно Реестр</w:t>
            </w:r>
            <w:r>
              <w:rPr>
                <w:rFonts w:ascii="Times New Roman" w:hAnsi="Times New Roman" w:cs="Times New Roman"/>
              </w:rPr>
              <w:t>у</w:t>
            </w:r>
            <w:r w:rsidRPr="00BF6FB9">
              <w:rPr>
                <w:rFonts w:ascii="Times New Roman" w:hAnsi="Times New Roman" w:cs="Times New Roman"/>
              </w:rPr>
              <w:t xml:space="preserve"> собственников помещений заключивших договор управления многоквартирным домом (приложение </w:t>
            </w:r>
            <w:r>
              <w:rPr>
                <w:rFonts w:ascii="Times New Roman" w:hAnsi="Times New Roman" w:cs="Times New Roman"/>
              </w:rPr>
              <w:t>№</w:t>
            </w:r>
            <w:r w:rsidRPr="00BF6FB9">
              <w:rPr>
                <w:rFonts w:ascii="Times New Roman" w:hAnsi="Times New Roman" w:cs="Times New Roman"/>
              </w:rPr>
              <w:t>1 к Договору)</w:t>
            </w:r>
          </w:p>
        </w:tc>
      </w:tr>
    </w:tbl>
    <w:p w:rsidR="00EA5D29" w:rsidRDefault="00657B84" w:rsidP="00DA3DBB">
      <w:pPr>
        <w:rPr>
          <w:b/>
        </w:rPr>
      </w:pPr>
      <w:r>
        <w:rPr>
          <w:sz w:val="20"/>
          <w:szCs w:val="20"/>
        </w:rPr>
        <w:t xml:space="preserve">      </w:t>
      </w:r>
      <w:r w:rsidRPr="00BF6FB9">
        <w:rPr>
          <w:sz w:val="20"/>
          <w:szCs w:val="20"/>
        </w:rPr>
        <w:t xml:space="preserve"> </w:t>
      </w:r>
      <w:r>
        <w:rPr>
          <w:sz w:val="20"/>
          <w:szCs w:val="20"/>
        </w:rPr>
        <w:t xml:space="preserve"> </w:t>
      </w:r>
      <w:r w:rsidRPr="00BF6FB9">
        <w:rPr>
          <w:sz w:val="20"/>
          <w:szCs w:val="20"/>
        </w:rPr>
        <w:t xml:space="preserve">  </w:t>
      </w:r>
    </w:p>
    <w:sectPr w:rsidR="00EA5D29" w:rsidSect="001A67A1">
      <w:headerReference w:type="even" r:id="rId33"/>
      <w:headerReference w:type="default" r:id="rId34"/>
      <w:footerReference w:type="even" r:id="rId35"/>
      <w:type w:val="continuous"/>
      <w:pgSz w:w="11906" w:h="16838" w:code="9"/>
      <w:pgMar w:top="1134" w:right="567" w:bottom="567" w:left="1559"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0693" w:rsidRDefault="00220693">
      <w:r>
        <w:separator/>
      </w:r>
    </w:p>
  </w:endnote>
  <w:endnote w:type="continuationSeparator" w:id="1">
    <w:p w:rsidR="00220693" w:rsidRDefault="002206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4B1268">
    <w:pPr>
      <w:pStyle w:val="ac"/>
      <w:framePr w:wrap="around" w:vAnchor="text" w:hAnchor="margin" w:xAlign="right"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c"/>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0693" w:rsidRDefault="00220693">
      <w:r>
        <w:separator/>
      </w:r>
    </w:p>
  </w:footnote>
  <w:footnote w:type="continuationSeparator" w:id="1">
    <w:p w:rsidR="00220693" w:rsidRDefault="002206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4B1268">
    <w:pPr>
      <w:pStyle w:val="a5"/>
      <w:framePr w:wrap="around" w:vAnchor="text" w:hAnchor="margin" w:xAlign="center" w:y="1"/>
      <w:rPr>
        <w:rStyle w:val="a7"/>
      </w:rPr>
    </w:pPr>
    <w:r>
      <w:rPr>
        <w:rStyle w:val="a7"/>
      </w:rPr>
      <w:fldChar w:fldCharType="begin"/>
    </w:r>
    <w:r w:rsidR="00D04E9E">
      <w:rPr>
        <w:rStyle w:val="a7"/>
      </w:rPr>
      <w:instrText xml:space="preserve">PAGE  </w:instrText>
    </w:r>
    <w:r>
      <w:rPr>
        <w:rStyle w:val="a7"/>
      </w:rPr>
      <w:fldChar w:fldCharType="separate"/>
    </w:r>
    <w:r w:rsidR="00D04E9E">
      <w:rPr>
        <w:rStyle w:val="a7"/>
        <w:noProof/>
      </w:rPr>
      <w:t>1</w:t>
    </w:r>
    <w:r>
      <w:rPr>
        <w:rStyle w:val="a7"/>
      </w:rPr>
      <w:fldChar w:fldCharType="end"/>
    </w:r>
  </w:p>
  <w:p w:rsidR="00D04E9E" w:rsidRDefault="00D04E9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E9E" w:rsidRDefault="00D04E9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B648738"/>
    <w:lvl w:ilvl="0">
      <w:start w:val="1"/>
      <w:numFmt w:val="bullet"/>
      <w:pStyle w:val="a"/>
      <w:lvlText w:val=""/>
      <w:lvlJc w:val="left"/>
      <w:pPr>
        <w:tabs>
          <w:tab w:val="num" w:pos="360"/>
        </w:tabs>
        <w:ind w:left="360" w:hanging="360"/>
      </w:pPr>
      <w:rPr>
        <w:rFonts w:ascii="Symbol" w:hAnsi="Symbol" w:hint="default"/>
      </w:rPr>
    </w:lvl>
  </w:abstractNum>
  <w:abstractNum w:abstractNumId="1">
    <w:nsid w:val="02411CA9"/>
    <w:multiLevelType w:val="hybridMultilevel"/>
    <w:tmpl w:val="499AE7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AEF189E"/>
    <w:multiLevelType w:val="hybridMultilevel"/>
    <w:tmpl w:val="2CB0D12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22CB1"/>
    <w:multiLevelType w:val="hybridMultilevel"/>
    <w:tmpl w:val="993AF48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0C252C03"/>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774E5C"/>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B20ECC"/>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7">
    <w:nsid w:val="1D102210"/>
    <w:multiLevelType w:val="hybridMultilevel"/>
    <w:tmpl w:val="91FCD63C"/>
    <w:lvl w:ilvl="0" w:tplc="D306317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F7921F9"/>
    <w:multiLevelType w:val="multilevel"/>
    <w:tmpl w:val="5B1A6190"/>
    <w:styleLink w:val="3"/>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9">
    <w:nsid w:val="1FB11410"/>
    <w:multiLevelType w:val="hybridMultilevel"/>
    <w:tmpl w:val="D7602066"/>
    <w:lvl w:ilvl="0" w:tplc="6B0077F8">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228D2508"/>
    <w:multiLevelType w:val="multilevel"/>
    <w:tmpl w:val="8C1C91D0"/>
    <w:lvl w:ilvl="0">
      <w:start w:val="1"/>
      <w:numFmt w:val="decimal"/>
      <w:lvlText w:val="%1."/>
      <w:lvlJc w:val="left"/>
      <w:pPr>
        <w:ind w:left="360" w:hanging="360"/>
      </w:pPr>
      <w:rPr>
        <w:rFonts w:hint="default"/>
      </w:rPr>
    </w:lvl>
    <w:lvl w:ilvl="1">
      <w:start w:val="1"/>
      <w:numFmt w:val="decimal"/>
      <w:lvlText w:val="%1.%2."/>
      <w:lvlJc w:val="left"/>
      <w:pPr>
        <w:ind w:left="1322" w:hanging="360"/>
      </w:pPr>
      <w:rPr>
        <w:rFonts w:hint="default"/>
      </w:rPr>
    </w:lvl>
    <w:lvl w:ilvl="2">
      <w:start w:val="1"/>
      <w:numFmt w:val="decimal"/>
      <w:lvlText w:val="%1.%2.%3."/>
      <w:lvlJc w:val="left"/>
      <w:pPr>
        <w:ind w:left="2644" w:hanging="720"/>
      </w:pPr>
      <w:rPr>
        <w:rFonts w:hint="default"/>
      </w:rPr>
    </w:lvl>
    <w:lvl w:ilvl="3">
      <w:start w:val="1"/>
      <w:numFmt w:val="decimal"/>
      <w:lvlText w:val="%1.%2.%3.%4."/>
      <w:lvlJc w:val="left"/>
      <w:pPr>
        <w:ind w:left="3606" w:hanging="720"/>
      </w:pPr>
      <w:rPr>
        <w:rFonts w:hint="default"/>
      </w:rPr>
    </w:lvl>
    <w:lvl w:ilvl="4">
      <w:start w:val="1"/>
      <w:numFmt w:val="decimal"/>
      <w:lvlText w:val="%1.%2.%3.%4.%5."/>
      <w:lvlJc w:val="left"/>
      <w:pPr>
        <w:ind w:left="4928" w:hanging="1080"/>
      </w:pPr>
      <w:rPr>
        <w:rFonts w:hint="default"/>
      </w:rPr>
    </w:lvl>
    <w:lvl w:ilvl="5">
      <w:start w:val="1"/>
      <w:numFmt w:val="decimal"/>
      <w:lvlText w:val="%1.%2.%3.%4.%5.%6."/>
      <w:lvlJc w:val="left"/>
      <w:pPr>
        <w:ind w:left="5890" w:hanging="1080"/>
      </w:pPr>
      <w:rPr>
        <w:rFonts w:hint="default"/>
      </w:rPr>
    </w:lvl>
    <w:lvl w:ilvl="6">
      <w:start w:val="1"/>
      <w:numFmt w:val="decimal"/>
      <w:lvlText w:val="%1.%2.%3.%4.%5.%6.%7."/>
      <w:lvlJc w:val="left"/>
      <w:pPr>
        <w:ind w:left="7212" w:hanging="1440"/>
      </w:pPr>
      <w:rPr>
        <w:rFonts w:hint="default"/>
      </w:rPr>
    </w:lvl>
    <w:lvl w:ilvl="7">
      <w:start w:val="1"/>
      <w:numFmt w:val="decimal"/>
      <w:lvlText w:val="%1.%2.%3.%4.%5.%6.%7.%8."/>
      <w:lvlJc w:val="left"/>
      <w:pPr>
        <w:ind w:left="8174" w:hanging="1440"/>
      </w:pPr>
      <w:rPr>
        <w:rFonts w:hint="default"/>
      </w:rPr>
    </w:lvl>
    <w:lvl w:ilvl="8">
      <w:start w:val="1"/>
      <w:numFmt w:val="decimal"/>
      <w:lvlText w:val="%1.%2.%3.%4.%5.%6.%7.%8.%9."/>
      <w:lvlJc w:val="left"/>
      <w:pPr>
        <w:ind w:left="9496" w:hanging="1800"/>
      </w:pPr>
      <w:rPr>
        <w:rFonts w:hint="default"/>
      </w:rPr>
    </w:lvl>
  </w:abstractNum>
  <w:abstractNum w:abstractNumId="11">
    <w:nsid w:val="24092CD8"/>
    <w:multiLevelType w:val="hybridMultilevel"/>
    <w:tmpl w:val="268E7928"/>
    <w:lvl w:ilvl="0" w:tplc="04190019">
      <w:start w:val="1"/>
      <w:numFmt w:val="lowerLetter"/>
      <w:lvlText w:val="%1."/>
      <w:lvlJc w:val="left"/>
      <w:pPr>
        <w:ind w:left="548" w:hanging="360"/>
      </w:p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2">
    <w:nsid w:val="24A62E6B"/>
    <w:multiLevelType w:val="hybridMultilevel"/>
    <w:tmpl w:val="0DBEA98C"/>
    <w:lvl w:ilvl="0" w:tplc="9C7CE3A6">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58A5465"/>
    <w:multiLevelType w:val="hybridMultilevel"/>
    <w:tmpl w:val="D128AC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98F18BD"/>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AAF31CD"/>
    <w:multiLevelType w:val="hybridMultilevel"/>
    <w:tmpl w:val="109C830E"/>
    <w:lvl w:ilvl="0" w:tplc="594E7870">
      <w:start w:val="1"/>
      <w:numFmt w:val="decimal"/>
      <w:lvlText w:val="%1."/>
      <w:lvlJc w:val="left"/>
      <w:pPr>
        <w:tabs>
          <w:tab w:val="num" w:pos="360"/>
        </w:tabs>
        <w:ind w:left="360" w:hanging="360"/>
      </w:pPr>
      <w:rPr>
        <w:rFonts w:ascii="Times New Roman" w:hAnsi="Times New Roman"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2C062C99"/>
    <w:multiLevelType w:val="hybridMultilevel"/>
    <w:tmpl w:val="F4BA1D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305E335F"/>
    <w:multiLevelType w:val="hybridMultilevel"/>
    <w:tmpl w:val="84182204"/>
    <w:lvl w:ilvl="0" w:tplc="C6E24BF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0D81DDA"/>
    <w:multiLevelType w:val="multilevel"/>
    <w:tmpl w:val="B21C4CC0"/>
    <w:lvl w:ilvl="0">
      <w:start w:val="1"/>
      <w:numFmt w:val="decimal"/>
      <w:lvlText w:val="%1."/>
      <w:lvlJc w:val="left"/>
      <w:pPr>
        <w:ind w:left="1035" w:hanging="1035"/>
      </w:pPr>
      <w:rPr>
        <w:rFonts w:hint="default"/>
      </w:rPr>
    </w:lvl>
    <w:lvl w:ilvl="1">
      <w:start w:val="1"/>
      <w:numFmt w:val="decimal"/>
      <w:lvlText w:val="%1.%2."/>
      <w:lvlJc w:val="left"/>
      <w:pPr>
        <w:ind w:left="1637" w:hanging="1035"/>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19">
    <w:nsid w:val="35DA1B4C"/>
    <w:multiLevelType w:val="multilevel"/>
    <w:tmpl w:val="5B1A6190"/>
    <w:styleLink w:val="2"/>
    <w:lvl w:ilvl="0">
      <w:start w:val="2"/>
      <w:numFmt w:val="decimal"/>
      <w:lvlText w:val="%1."/>
      <w:lvlJc w:val="left"/>
      <w:pPr>
        <w:ind w:left="1035" w:hanging="1035"/>
      </w:pPr>
      <w:rPr>
        <w:rFonts w:hint="default"/>
      </w:rPr>
    </w:lvl>
    <w:lvl w:ilvl="1">
      <w:start w:val="1"/>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0">
    <w:nsid w:val="37545065"/>
    <w:multiLevelType w:val="multilevel"/>
    <w:tmpl w:val="F0C08B06"/>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340" w:hanging="108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21">
    <w:nsid w:val="37975EA7"/>
    <w:multiLevelType w:val="hybridMultilevel"/>
    <w:tmpl w:val="B83EC38E"/>
    <w:lvl w:ilvl="0" w:tplc="D0E8DF4E">
      <w:start w:val="12"/>
      <w:numFmt w:val="decimal"/>
      <w:lvlText w:val="%1."/>
      <w:lvlJc w:val="left"/>
      <w:pPr>
        <w:tabs>
          <w:tab w:val="num" w:pos="360"/>
        </w:tabs>
        <w:ind w:left="360" w:hanging="360"/>
      </w:pPr>
      <w:rPr>
        <w:rFonts w:ascii="Times New Roman" w:hAnsi="Times New Roman" w:hint="default"/>
        <w:b w:val="0"/>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E30A82"/>
    <w:multiLevelType w:val="hybridMultilevel"/>
    <w:tmpl w:val="608E87C2"/>
    <w:lvl w:ilvl="0" w:tplc="37A060DC">
      <w:start w:val="1"/>
      <w:numFmt w:val="decimal"/>
      <w:lvlText w:val="%1."/>
      <w:lvlJc w:val="left"/>
      <w:pPr>
        <w:ind w:left="720" w:hanging="360"/>
      </w:pPr>
      <w:rPr>
        <w:rFonts w:cs="Times New Roman" w:hint="default"/>
        <w:b w:val="0"/>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A1D1B23"/>
    <w:multiLevelType w:val="hybridMultilevel"/>
    <w:tmpl w:val="874CF81C"/>
    <w:lvl w:ilvl="0" w:tplc="04190001">
      <w:start w:val="1"/>
      <w:numFmt w:val="bullet"/>
      <w:lvlText w:val=""/>
      <w:lvlJc w:val="left"/>
      <w:pPr>
        <w:tabs>
          <w:tab w:val="num" w:pos="1068"/>
        </w:tabs>
        <w:ind w:left="1068" w:hanging="360"/>
      </w:pPr>
      <w:rPr>
        <w:rFonts w:ascii="Symbol" w:hAnsi="Symbol"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4">
    <w:nsid w:val="3D8A25B1"/>
    <w:multiLevelType w:val="multilevel"/>
    <w:tmpl w:val="7CB22156"/>
    <w:lvl w:ilvl="0">
      <w:start w:val="17"/>
      <w:numFmt w:val="decimal"/>
      <w:lvlText w:val="%1."/>
      <w:lvlJc w:val="left"/>
      <w:pPr>
        <w:ind w:left="480" w:hanging="480"/>
      </w:pPr>
      <w:rPr>
        <w:rFonts w:hint="default"/>
      </w:rPr>
    </w:lvl>
    <w:lvl w:ilvl="1">
      <w:start w:val="2"/>
      <w:numFmt w:val="decimal"/>
      <w:lvlText w:val="%1.%2."/>
      <w:lvlJc w:val="left"/>
      <w:pPr>
        <w:ind w:left="1082" w:hanging="480"/>
      </w:pPr>
      <w:rPr>
        <w:rFonts w:hint="default"/>
      </w:rPr>
    </w:lvl>
    <w:lvl w:ilvl="2">
      <w:start w:val="1"/>
      <w:numFmt w:val="decimal"/>
      <w:lvlText w:val="%1.%2.%3."/>
      <w:lvlJc w:val="left"/>
      <w:pPr>
        <w:ind w:left="1924" w:hanging="720"/>
      </w:pPr>
      <w:rPr>
        <w:rFonts w:hint="default"/>
      </w:rPr>
    </w:lvl>
    <w:lvl w:ilvl="3">
      <w:start w:val="1"/>
      <w:numFmt w:val="decimal"/>
      <w:lvlText w:val="%1.%2.%3.%4."/>
      <w:lvlJc w:val="left"/>
      <w:pPr>
        <w:ind w:left="2526" w:hanging="720"/>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5">
    <w:nsid w:val="42655781"/>
    <w:multiLevelType w:val="multilevel"/>
    <w:tmpl w:val="7E1A2A86"/>
    <w:styleLink w:val="5"/>
    <w:lvl w:ilvl="0">
      <w:start w:val="2"/>
      <w:numFmt w:val="decimal"/>
      <w:lvlText w:val="%1."/>
      <w:lvlJc w:val="left"/>
      <w:pPr>
        <w:ind w:left="1035" w:hanging="1035"/>
      </w:pPr>
      <w:rPr>
        <w:rFonts w:hint="default"/>
      </w:rPr>
    </w:lvl>
    <w:lvl w:ilvl="1">
      <w:start w:val="2"/>
      <w:numFmt w:val="decimal"/>
      <w:lvlText w:val="%2."/>
      <w:lvlJc w:val="left"/>
      <w:pPr>
        <w:ind w:left="1637" w:hanging="1070"/>
      </w:pPr>
      <w:rPr>
        <w:rFonts w:hint="default"/>
      </w:rPr>
    </w:lvl>
    <w:lvl w:ilvl="2">
      <w:start w:val="1"/>
      <w:numFmt w:val="decimal"/>
      <w:lvlText w:val="%1.%2.%3."/>
      <w:lvlJc w:val="left"/>
      <w:pPr>
        <w:ind w:left="2239" w:hanging="1035"/>
      </w:pPr>
      <w:rPr>
        <w:rFonts w:hint="default"/>
      </w:rPr>
    </w:lvl>
    <w:lvl w:ilvl="3">
      <w:start w:val="1"/>
      <w:numFmt w:val="decimal"/>
      <w:lvlText w:val="%1.%2.%3.%4."/>
      <w:lvlJc w:val="left"/>
      <w:pPr>
        <w:ind w:left="2841" w:hanging="1035"/>
      </w:pPr>
      <w:rPr>
        <w:rFonts w:hint="default"/>
      </w:rPr>
    </w:lvl>
    <w:lvl w:ilvl="4">
      <w:start w:val="1"/>
      <w:numFmt w:val="decimal"/>
      <w:lvlText w:val="%1.%2.%3.%4.%5."/>
      <w:lvlJc w:val="left"/>
      <w:pPr>
        <w:ind w:left="3488" w:hanging="1080"/>
      </w:pPr>
      <w:rPr>
        <w:rFonts w:hint="default"/>
      </w:rPr>
    </w:lvl>
    <w:lvl w:ilvl="5">
      <w:start w:val="1"/>
      <w:numFmt w:val="decimal"/>
      <w:lvlText w:val="%1.%2.%3.%4.%5.%6."/>
      <w:lvlJc w:val="left"/>
      <w:pPr>
        <w:ind w:left="4090" w:hanging="1080"/>
      </w:pPr>
      <w:rPr>
        <w:rFonts w:hint="default"/>
      </w:rPr>
    </w:lvl>
    <w:lvl w:ilvl="6">
      <w:start w:val="1"/>
      <w:numFmt w:val="decimal"/>
      <w:lvlText w:val="%1.%2.%3.%4.%5.%6.%7."/>
      <w:lvlJc w:val="left"/>
      <w:pPr>
        <w:ind w:left="5052" w:hanging="1440"/>
      </w:pPr>
      <w:rPr>
        <w:rFonts w:hint="default"/>
      </w:rPr>
    </w:lvl>
    <w:lvl w:ilvl="7">
      <w:start w:val="1"/>
      <w:numFmt w:val="decimal"/>
      <w:lvlText w:val="%1.%2.%3.%4.%5.%6.%7.%8."/>
      <w:lvlJc w:val="left"/>
      <w:pPr>
        <w:ind w:left="5654" w:hanging="1440"/>
      </w:pPr>
      <w:rPr>
        <w:rFonts w:hint="default"/>
      </w:rPr>
    </w:lvl>
    <w:lvl w:ilvl="8">
      <w:start w:val="1"/>
      <w:numFmt w:val="decimal"/>
      <w:lvlText w:val="%1.%2.%3.%4.%5.%6.%7.%8.%9."/>
      <w:lvlJc w:val="left"/>
      <w:pPr>
        <w:ind w:left="6616" w:hanging="1800"/>
      </w:pPr>
      <w:rPr>
        <w:rFonts w:hint="default"/>
      </w:rPr>
    </w:lvl>
  </w:abstractNum>
  <w:abstractNum w:abstractNumId="26">
    <w:nsid w:val="438C18AE"/>
    <w:multiLevelType w:val="hybridMultilevel"/>
    <w:tmpl w:val="E82EC590"/>
    <w:lvl w:ilvl="0" w:tplc="FFFFFFFF">
      <w:start w:val="1"/>
      <w:numFmt w:val="decimal"/>
      <w:lvlText w:val="%1."/>
      <w:lvlJc w:val="left"/>
      <w:pPr>
        <w:tabs>
          <w:tab w:val="num" w:pos="735"/>
        </w:tabs>
        <w:ind w:left="735" w:hanging="375"/>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7">
    <w:nsid w:val="477D3843"/>
    <w:multiLevelType w:val="hybridMultilevel"/>
    <w:tmpl w:val="37784DF0"/>
    <w:lvl w:ilvl="0" w:tplc="8500E62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nsid w:val="4A671991"/>
    <w:multiLevelType w:val="hybridMultilevel"/>
    <w:tmpl w:val="D632DB80"/>
    <w:lvl w:ilvl="0" w:tplc="1B74AA22">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4C354CB6"/>
    <w:multiLevelType w:val="hybridMultilevel"/>
    <w:tmpl w:val="0F56C63E"/>
    <w:lvl w:ilvl="0" w:tplc="FB847CEC">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EF6083E"/>
    <w:multiLevelType w:val="multilevel"/>
    <w:tmpl w:val="0419001D"/>
    <w:styleLink w:val="4"/>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034D60"/>
    <w:multiLevelType w:val="hybridMultilevel"/>
    <w:tmpl w:val="51C8FB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47F4AB0"/>
    <w:multiLevelType w:val="hybridMultilevel"/>
    <w:tmpl w:val="D9F4FD74"/>
    <w:lvl w:ilvl="0" w:tplc="DAD01616">
      <w:start w:val="1"/>
      <w:numFmt w:val="russianLower"/>
      <w:lvlText w:val="%1) "/>
      <w:lvlJc w:val="right"/>
      <w:pPr>
        <w:tabs>
          <w:tab w:val="num" w:pos="-651"/>
        </w:tabs>
        <w:ind w:firstLine="964"/>
      </w:pPr>
      <w:rPr>
        <w:rFonts w:cs="Times New Roman" w:hint="default"/>
        <w:b w:val="0"/>
        <w:i w:val="0"/>
      </w:rPr>
    </w:lvl>
    <w:lvl w:ilvl="1" w:tplc="7202395C">
      <w:start w:val="1"/>
      <w:numFmt w:val="bullet"/>
      <w:lvlText w:val=""/>
      <w:lvlJc w:val="left"/>
      <w:pPr>
        <w:tabs>
          <w:tab w:val="num" w:pos="1789"/>
        </w:tabs>
        <w:ind w:left="1619" w:firstLine="170"/>
      </w:pPr>
      <w:rPr>
        <w:rFonts w:ascii="Symbol" w:hAnsi="Symbol" w:hint="default"/>
      </w:rPr>
    </w:lvl>
    <w:lvl w:ilvl="2" w:tplc="0419001B" w:tentative="1">
      <w:start w:val="1"/>
      <w:numFmt w:val="lowerRoman"/>
      <w:lvlText w:val="%3."/>
      <w:lvlJc w:val="right"/>
      <w:pPr>
        <w:tabs>
          <w:tab w:val="num" w:pos="2869"/>
        </w:tabs>
        <w:ind w:left="2869" w:hanging="180"/>
      </w:pPr>
      <w:rPr>
        <w:rFonts w:cs="Times New Roman"/>
      </w:rPr>
    </w:lvl>
    <w:lvl w:ilvl="3" w:tplc="0419000F" w:tentative="1">
      <w:start w:val="1"/>
      <w:numFmt w:val="decimal"/>
      <w:lvlText w:val="%4."/>
      <w:lvlJc w:val="left"/>
      <w:pPr>
        <w:tabs>
          <w:tab w:val="num" w:pos="3589"/>
        </w:tabs>
        <w:ind w:left="3589" w:hanging="360"/>
      </w:pPr>
      <w:rPr>
        <w:rFonts w:cs="Times New Roman"/>
      </w:rPr>
    </w:lvl>
    <w:lvl w:ilvl="4" w:tplc="04190019" w:tentative="1">
      <w:start w:val="1"/>
      <w:numFmt w:val="lowerLetter"/>
      <w:lvlText w:val="%5."/>
      <w:lvlJc w:val="left"/>
      <w:pPr>
        <w:tabs>
          <w:tab w:val="num" w:pos="4309"/>
        </w:tabs>
        <w:ind w:left="4309" w:hanging="360"/>
      </w:pPr>
      <w:rPr>
        <w:rFonts w:cs="Times New Roman"/>
      </w:rPr>
    </w:lvl>
    <w:lvl w:ilvl="5" w:tplc="0419001B" w:tentative="1">
      <w:start w:val="1"/>
      <w:numFmt w:val="lowerRoman"/>
      <w:lvlText w:val="%6."/>
      <w:lvlJc w:val="right"/>
      <w:pPr>
        <w:tabs>
          <w:tab w:val="num" w:pos="5029"/>
        </w:tabs>
        <w:ind w:left="5029" w:hanging="180"/>
      </w:pPr>
      <w:rPr>
        <w:rFonts w:cs="Times New Roman"/>
      </w:rPr>
    </w:lvl>
    <w:lvl w:ilvl="6" w:tplc="0419000F" w:tentative="1">
      <w:start w:val="1"/>
      <w:numFmt w:val="decimal"/>
      <w:lvlText w:val="%7."/>
      <w:lvlJc w:val="left"/>
      <w:pPr>
        <w:tabs>
          <w:tab w:val="num" w:pos="5749"/>
        </w:tabs>
        <w:ind w:left="5749" w:hanging="360"/>
      </w:pPr>
      <w:rPr>
        <w:rFonts w:cs="Times New Roman"/>
      </w:rPr>
    </w:lvl>
    <w:lvl w:ilvl="7" w:tplc="04190019" w:tentative="1">
      <w:start w:val="1"/>
      <w:numFmt w:val="lowerLetter"/>
      <w:lvlText w:val="%8."/>
      <w:lvlJc w:val="left"/>
      <w:pPr>
        <w:tabs>
          <w:tab w:val="num" w:pos="6469"/>
        </w:tabs>
        <w:ind w:left="6469" w:hanging="360"/>
      </w:pPr>
      <w:rPr>
        <w:rFonts w:cs="Times New Roman"/>
      </w:rPr>
    </w:lvl>
    <w:lvl w:ilvl="8" w:tplc="0419001B" w:tentative="1">
      <w:start w:val="1"/>
      <w:numFmt w:val="lowerRoman"/>
      <w:lvlText w:val="%9."/>
      <w:lvlJc w:val="right"/>
      <w:pPr>
        <w:tabs>
          <w:tab w:val="num" w:pos="7189"/>
        </w:tabs>
        <w:ind w:left="7189" w:hanging="180"/>
      </w:pPr>
      <w:rPr>
        <w:rFonts w:cs="Times New Roman"/>
      </w:rPr>
    </w:lvl>
  </w:abstractNum>
  <w:abstractNum w:abstractNumId="33">
    <w:nsid w:val="571E577E"/>
    <w:multiLevelType w:val="hybridMultilevel"/>
    <w:tmpl w:val="A95CC88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A0832C3"/>
    <w:multiLevelType w:val="hybridMultilevel"/>
    <w:tmpl w:val="81BC9EEC"/>
    <w:lvl w:ilvl="0" w:tplc="FD4E272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E315A8B"/>
    <w:multiLevelType w:val="multilevel"/>
    <w:tmpl w:val="8826A70E"/>
    <w:lvl w:ilvl="0">
      <w:start w:val="1"/>
      <w:numFmt w:val="decimal"/>
      <w:lvlText w:val="%1."/>
      <w:lvlJc w:val="left"/>
      <w:pPr>
        <w:ind w:left="1335" w:hanging="795"/>
      </w:pPr>
      <w:rPr>
        <w:rFonts w:hint="default"/>
        <w:b w:val="0"/>
      </w:rPr>
    </w:lvl>
    <w:lvl w:ilvl="1">
      <w:start w:val="1"/>
      <w:numFmt w:val="decimal"/>
      <w:isLgl/>
      <w:lvlText w:val="%1.%2."/>
      <w:lvlJc w:val="left"/>
      <w:pPr>
        <w:ind w:left="1950" w:hanging="1410"/>
      </w:pPr>
      <w:rPr>
        <w:rFonts w:hint="default"/>
      </w:rPr>
    </w:lvl>
    <w:lvl w:ilvl="2">
      <w:start w:val="1"/>
      <w:numFmt w:val="decimal"/>
      <w:isLgl/>
      <w:lvlText w:val="%1.%2.%3."/>
      <w:lvlJc w:val="left"/>
      <w:pPr>
        <w:ind w:left="1950" w:hanging="1410"/>
      </w:pPr>
      <w:rPr>
        <w:rFonts w:hint="default"/>
      </w:rPr>
    </w:lvl>
    <w:lvl w:ilvl="3">
      <w:start w:val="1"/>
      <w:numFmt w:val="decimal"/>
      <w:isLgl/>
      <w:lvlText w:val="%1.%2.%3.%4."/>
      <w:lvlJc w:val="left"/>
      <w:pPr>
        <w:ind w:left="1950" w:hanging="1410"/>
      </w:pPr>
      <w:rPr>
        <w:rFonts w:hint="default"/>
      </w:rPr>
    </w:lvl>
    <w:lvl w:ilvl="4">
      <w:start w:val="1"/>
      <w:numFmt w:val="decimal"/>
      <w:isLgl/>
      <w:lvlText w:val="%1.%2.%3.%4.%5."/>
      <w:lvlJc w:val="left"/>
      <w:pPr>
        <w:ind w:left="1950" w:hanging="1410"/>
      </w:pPr>
      <w:rPr>
        <w:rFonts w:hint="default"/>
      </w:rPr>
    </w:lvl>
    <w:lvl w:ilvl="5">
      <w:start w:val="1"/>
      <w:numFmt w:val="decimal"/>
      <w:isLgl/>
      <w:lvlText w:val="%1.%2.%3.%4.%5.%6."/>
      <w:lvlJc w:val="left"/>
      <w:pPr>
        <w:ind w:left="1950" w:hanging="141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36">
    <w:nsid w:val="605614FD"/>
    <w:multiLevelType w:val="hybridMultilevel"/>
    <w:tmpl w:val="A38E111C"/>
    <w:lvl w:ilvl="0" w:tplc="7846887C">
      <w:start w:val="1"/>
      <w:numFmt w:val="bullet"/>
      <w:lvlText w:val=""/>
      <w:lvlJc w:val="left"/>
      <w:pPr>
        <w:tabs>
          <w:tab w:val="num" w:pos="1440"/>
        </w:tabs>
        <w:ind w:left="1440" w:hanging="360"/>
      </w:pPr>
      <w:rPr>
        <w:rFonts w:ascii="Symbol" w:hAnsi="Symbol" w:hint="default"/>
        <w:sz w:val="18"/>
        <w:szCs w:val="1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66657625"/>
    <w:multiLevelType w:val="hybridMultilevel"/>
    <w:tmpl w:val="8876A856"/>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8">
    <w:nsid w:val="66A64BC0"/>
    <w:multiLevelType w:val="multilevel"/>
    <w:tmpl w:val="B232B5FA"/>
    <w:lvl w:ilvl="0">
      <w:start w:val="1"/>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556" w:hanging="1800"/>
      </w:pPr>
      <w:rPr>
        <w:rFonts w:hint="default"/>
      </w:rPr>
    </w:lvl>
  </w:abstractNum>
  <w:abstractNum w:abstractNumId="39">
    <w:nsid w:val="67EE7504"/>
    <w:multiLevelType w:val="hybridMultilevel"/>
    <w:tmpl w:val="0FC09918"/>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8455ED1"/>
    <w:multiLevelType w:val="hybridMultilevel"/>
    <w:tmpl w:val="4682735A"/>
    <w:lvl w:ilvl="0" w:tplc="0419000F">
      <w:start w:val="1"/>
      <w:numFmt w:val="decimal"/>
      <w:lvlText w:val="%1."/>
      <w:lvlJc w:val="left"/>
      <w:pPr>
        <w:ind w:left="720" w:hanging="7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A051CA9"/>
    <w:multiLevelType w:val="hybridMultilevel"/>
    <w:tmpl w:val="CA327DBC"/>
    <w:lvl w:ilvl="0" w:tplc="F43A1074">
      <w:start w:val="1"/>
      <w:numFmt w:val="bullet"/>
      <w:lvlText w:val=""/>
      <w:lvlJc w:val="left"/>
      <w:pPr>
        <w:tabs>
          <w:tab w:val="num" w:pos="360"/>
        </w:tabs>
        <w:ind w:left="360" w:hanging="360"/>
      </w:pPr>
      <w:rPr>
        <w:rFonts w:ascii="Symbol" w:hAnsi="Symbol" w:hint="default"/>
        <w:sz w:val="18"/>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AB165F3"/>
    <w:multiLevelType w:val="multilevel"/>
    <w:tmpl w:val="CBB6BFF6"/>
    <w:lvl w:ilvl="0">
      <w:start w:val="17"/>
      <w:numFmt w:val="decimal"/>
      <w:lvlText w:val="%1"/>
      <w:lvlJc w:val="left"/>
      <w:pPr>
        <w:ind w:left="420" w:hanging="420"/>
      </w:pPr>
      <w:rPr>
        <w:rFonts w:hint="default"/>
      </w:rPr>
    </w:lvl>
    <w:lvl w:ilvl="1">
      <w:start w:val="1"/>
      <w:numFmt w:val="decimal"/>
      <w:lvlText w:val="%1.%2"/>
      <w:lvlJc w:val="left"/>
      <w:pPr>
        <w:ind w:left="1746" w:hanging="420"/>
      </w:pPr>
      <w:rPr>
        <w:rFonts w:hint="default"/>
      </w:rPr>
    </w:lvl>
    <w:lvl w:ilvl="2">
      <w:start w:val="1"/>
      <w:numFmt w:val="decimal"/>
      <w:lvlText w:val="%1.%2.%3"/>
      <w:lvlJc w:val="left"/>
      <w:pPr>
        <w:ind w:left="3372" w:hanging="720"/>
      </w:pPr>
      <w:rPr>
        <w:rFonts w:hint="default"/>
      </w:rPr>
    </w:lvl>
    <w:lvl w:ilvl="3">
      <w:start w:val="1"/>
      <w:numFmt w:val="decimal"/>
      <w:lvlText w:val="%1.%2.%3.%4"/>
      <w:lvlJc w:val="left"/>
      <w:pPr>
        <w:ind w:left="4698" w:hanging="720"/>
      </w:pPr>
      <w:rPr>
        <w:rFonts w:hint="default"/>
      </w:rPr>
    </w:lvl>
    <w:lvl w:ilvl="4">
      <w:start w:val="1"/>
      <w:numFmt w:val="decimal"/>
      <w:lvlText w:val="%1.%2.%3.%4.%5"/>
      <w:lvlJc w:val="left"/>
      <w:pPr>
        <w:ind w:left="6384" w:hanging="1080"/>
      </w:pPr>
      <w:rPr>
        <w:rFonts w:hint="default"/>
      </w:rPr>
    </w:lvl>
    <w:lvl w:ilvl="5">
      <w:start w:val="1"/>
      <w:numFmt w:val="decimal"/>
      <w:lvlText w:val="%1.%2.%3.%4.%5.%6"/>
      <w:lvlJc w:val="left"/>
      <w:pPr>
        <w:ind w:left="7710" w:hanging="1080"/>
      </w:pPr>
      <w:rPr>
        <w:rFonts w:hint="default"/>
      </w:rPr>
    </w:lvl>
    <w:lvl w:ilvl="6">
      <w:start w:val="1"/>
      <w:numFmt w:val="decimal"/>
      <w:lvlText w:val="%1.%2.%3.%4.%5.%6.%7"/>
      <w:lvlJc w:val="left"/>
      <w:pPr>
        <w:ind w:left="9396" w:hanging="1440"/>
      </w:pPr>
      <w:rPr>
        <w:rFonts w:hint="default"/>
      </w:rPr>
    </w:lvl>
    <w:lvl w:ilvl="7">
      <w:start w:val="1"/>
      <w:numFmt w:val="decimal"/>
      <w:lvlText w:val="%1.%2.%3.%4.%5.%6.%7.%8"/>
      <w:lvlJc w:val="left"/>
      <w:pPr>
        <w:ind w:left="10722" w:hanging="1440"/>
      </w:pPr>
      <w:rPr>
        <w:rFonts w:hint="default"/>
      </w:rPr>
    </w:lvl>
    <w:lvl w:ilvl="8">
      <w:start w:val="1"/>
      <w:numFmt w:val="decimal"/>
      <w:lvlText w:val="%1.%2.%3.%4.%5.%6.%7.%8.%9"/>
      <w:lvlJc w:val="left"/>
      <w:pPr>
        <w:ind w:left="12408" w:hanging="1800"/>
      </w:pPr>
      <w:rPr>
        <w:rFonts w:hint="default"/>
      </w:rPr>
    </w:lvl>
  </w:abstractNum>
  <w:abstractNum w:abstractNumId="43">
    <w:nsid w:val="6CF70BC1"/>
    <w:multiLevelType w:val="multilevel"/>
    <w:tmpl w:val="5BEABA66"/>
    <w:lvl w:ilvl="0">
      <w:start w:val="1"/>
      <w:numFmt w:val="decimal"/>
      <w:pStyle w:val="AAA"/>
      <w:lvlText w:val="%1."/>
      <w:lvlJc w:val="left"/>
      <w:pPr>
        <w:tabs>
          <w:tab w:val="num" w:pos="432"/>
        </w:tabs>
        <w:ind w:left="432" w:hanging="432"/>
      </w:pPr>
      <w:rPr>
        <w:rFonts w:cs="Times New Roman"/>
      </w:rPr>
    </w:lvl>
    <w:lvl w:ilvl="1">
      <w:start w:val="1"/>
      <w:numFmt w:val="decimal"/>
      <w:pStyle w:val="smallitalic"/>
      <w:lvlText w:val="%1.%2"/>
      <w:lvlJc w:val="left"/>
      <w:pPr>
        <w:tabs>
          <w:tab w:val="num" w:pos="1836"/>
        </w:tabs>
        <w:ind w:left="1836" w:hanging="576"/>
      </w:pPr>
      <w:rPr>
        <w:rFonts w:cs="Times New Roman"/>
      </w:rPr>
    </w:lvl>
    <w:lvl w:ilvl="2">
      <w:start w:val="1"/>
      <w:numFmt w:val="decimal"/>
      <w:pStyle w:val="smal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nsid w:val="71A64ECC"/>
    <w:multiLevelType w:val="multilevel"/>
    <w:tmpl w:val="E236AE86"/>
    <w:lvl w:ilvl="0">
      <w:start w:val="5"/>
      <w:numFmt w:val="decimal"/>
      <w:lvlText w:val="%1."/>
      <w:lvlJc w:val="left"/>
      <w:pPr>
        <w:ind w:left="786" w:hanging="360"/>
      </w:pPr>
      <w:rPr>
        <w:rFonts w:hint="default"/>
        <w:b/>
      </w:rPr>
    </w:lvl>
    <w:lvl w:ilvl="1">
      <w:start w:val="1"/>
      <w:numFmt w:val="decimal"/>
      <w:lvlText w:val="%1.%2."/>
      <w:lvlJc w:val="left"/>
      <w:pPr>
        <w:ind w:left="1686" w:hanging="360"/>
      </w:pPr>
      <w:rPr>
        <w:rFonts w:hint="default"/>
      </w:rPr>
    </w:lvl>
    <w:lvl w:ilvl="2">
      <w:start w:val="1"/>
      <w:numFmt w:val="decimal"/>
      <w:lvlText w:val="%1.%2.%3."/>
      <w:lvlJc w:val="left"/>
      <w:pPr>
        <w:ind w:left="2946" w:hanging="720"/>
      </w:pPr>
      <w:rPr>
        <w:rFonts w:hint="default"/>
      </w:rPr>
    </w:lvl>
    <w:lvl w:ilvl="3">
      <w:start w:val="1"/>
      <w:numFmt w:val="decimal"/>
      <w:lvlText w:val="%1.%2.%3.%4."/>
      <w:lvlJc w:val="left"/>
      <w:pPr>
        <w:ind w:left="3846" w:hanging="720"/>
      </w:pPr>
      <w:rPr>
        <w:rFonts w:hint="default"/>
      </w:rPr>
    </w:lvl>
    <w:lvl w:ilvl="4">
      <w:start w:val="1"/>
      <w:numFmt w:val="decimal"/>
      <w:lvlText w:val="%1.%2.%3.%4.%5."/>
      <w:lvlJc w:val="left"/>
      <w:pPr>
        <w:ind w:left="5106" w:hanging="1080"/>
      </w:pPr>
      <w:rPr>
        <w:rFonts w:hint="default"/>
      </w:rPr>
    </w:lvl>
    <w:lvl w:ilvl="5">
      <w:start w:val="1"/>
      <w:numFmt w:val="decimal"/>
      <w:lvlText w:val="%1.%2.%3.%4.%5.%6."/>
      <w:lvlJc w:val="left"/>
      <w:pPr>
        <w:ind w:left="6006" w:hanging="1080"/>
      </w:pPr>
      <w:rPr>
        <w:rFonts w:hint="default"/>
      </w:rPr>
    </w:lvl>
    <w:lvl w:ilvl="6">
      <w:start w:val="1"/>
      <w:numFmt w:val="decimal"/>
      <w:lvlText w:val="%1.%2.%3.%4.%5.%6.%7."/>
      <w:lvlJc w:val="left"/>
      <w:pPr>
        <w:ind w:left="7266" w:hanging="1440"/>
      </w:pPr>
      <w:rPr>
        <w:rFonts w:hint="default"/>
      </w:rPr>
    </w:lvl>
    <w:lvl w:ilvl="7">
      <w:start w:val="1"/>
      <w:numFmt w:val="decimal"/>
      <w:lvlText w:val="%1.%2.%3.%4.%5.%6.%7.%8."/>
      <w:lvlJc w:val="left"/>
      <w:pPr>
        <w:ind w:left="8166" w:hanging="1440"/>
      </w:pPr>
      <w:rPr>
        <w:rFonts w:hint="default"/>
      </w:rPr>
    </w:lvl>
    <w:lvl w:ilvl="8">
      <w:start w:val="1"/>
      <w:numFmt w:val="decimal"/>
      <w:lvlText w:val="%1.%2.%3.%4.%5.%6.%7.%8.%9."/>
      <w:lvlJc w:val="left"/>
      <w:pPr>
        <w:ind w:left="9426" w:hanging="1800"/>
      </w:pPr>
      <w:rPr>
        <w:rFonts w:hint="default"/>
      </w:rPr>
    </w:lvl>
  </w:abstractNum>
  <w:abstractNum w:abstractNumId="45">
    <w:nsid w:val="73181DFF"/>
    <w:multiLevelType w:val="hybridMultilevel"/>
    <w:tmpl w:val="FA72A788"/>
    <w:lvl w:ilvl="0" w:tplc="8DB2616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A1550CA"/>
    <w:multiLevelType w:val="multilevel"/>
    <w:tmpl w:val="52B8DDDE"/>
    <w:lvl w:ilvl="0">
      <w:start w:val="1"/>
      <w:numFmt w:val="decimal"/>
      <w:lvlText w:val="%1."/>
      <w:lvlJc w:val="right"/>
      <w:pPr>
        <w:tabs>
          <w:tab w:val="num" w:pos="360"/>
        </w:tabs>
        <w:ind w:left="360" w:hanging="360"/>
      </w:pPr>
      <w:rPr>
        <w:rFonts w:hint="default"/>
      </w:rPr>
    </w:lvl>
    <w:lvl w:ilvl="1">
      <w:start w:val="1"/>
      <w:numFmt w:val="decimal"/>
      <w:lvlText w:val="%1.%2"/>
      <w:lvlJc w:val="left"/>
      <w:pPr>
        <w:tabs>
          <w:tab w:val="num" w:pos="1322"/>
        </w:tabs>
        <w:ind w:left="1322" w:hanging="360"/>
      </w:pPr>
      <w:rPr>
        <w:rFonts w:hint="default"/>
      </w:rPr>
    </w:lvl>
    <w:lvl w:ilvl="2">
      <w:start w:val="1"/>
      <w:numFmt w:val="decimal"/>
      <w:lvlText w:val="%1.%2.%3"/>
      <w:lvlJc w:val="left"/>
      <w:pPr>
        <w:tabs>
          <w:tab w:val="num" w:pos="2644"/>
        </w:tabs>
        <w:ind w:left="2644" w:hanging="720"/>
      </w:pPr>
      <w:rPr>
        <w:rFonts w:hint="default"/>
      </w:rPr>
    </w:lvl>
    <w:lvl w:ilvl="3">
      <w:start w:val="1"/>
      <w:numFmt w:val="decimal"/>
      <w:lvlText w:val="%1.%2.%3.%4"/>
      <w:lvlJc w:val="left"/>
      <w:pPr>
        <w:tabs>
          <w:tab w:val="num" w:pos="3606"/>
        </w:tabs>
        <w:ind w:left="3606" w:hanging="720"/>
      </w:pPr>
      <w:rPr>
        <w:rFonts w:hint="default"/>
      </w:rPr>
    </w:lvl>
    <w:lvl w:ilvl="4">
      <w:start w:val="1"/>
      <w:numFmt w:val="decimal"/>
      <w:lvlText w:val="%1.%2.%3.%4.%5"/>
      <w:lvlJc w:val="left"/>
      <w:pPr>
        <w:tabs>
          <w:tab w:val="num" w:pos="4928"/>
        </w:tabs>
        <w:ind w:left="4928" w:hanging="1080"/>
      </w:pPr>
      <w:rPr>
        <w:rFonts w:hint="default"/>
      </w:rPr>
    </w:lvl>
    <w:lvl w:ilvl="5">
      <w:start w:val="1"/>
      <w:numFmt w:val="decimal"/>
      <w:lvlText w:val="%1.%2.%3.%4.%5.%6"/>
      <w:lvlJc w:val="left"/>
      <w:pPr>
        <w:tabs>
          <w:tab w:val="num" w:pos="5890"/>
        </w:tabs>
        <w:ind w:left="5890" w:hanging="1080"/>
      </w:pPr>
      <w:rPr>
        <w:rFonts w:hint="default"/>
      </w:rPr>
    </w:lvl>
    <w:lvl w:ilvl="6">
      <w:start w:val="1"/>
      <w:numFmt w:val="decimal"/>
      <w:lvlText w:val="%1.%2.%3.%4.%5.%6.%7"/>
      <w:lvlJc w:val="left"/>
      <w:pPr>
        <w:tabs>
          <w:tab w:val="num" w:pos="7212"/>
        </w:tabs>
        <w:ind w:left="7212" w:hanging="1440"/>
      </w:pPr>
      <w:rPr>
        <w:rFonts w:hint="default"/>
      </w:rPr>
    </w:lvl>
    <w:lvl w:ilvl="7">
      <w:start w:val="1"/>
      <w:numFmt w:val="decimal"/>
      <w:lvlText w:val="%1.%2.%3.%4.%5.%6.%7.%8"/>
      <w:lvlJc w:val="left"/>
      <w:pPr>
        <w:tabs>
          <w:tab w:val="num" w:pos="8174"/>
        </w:tabs>
        <w:ind w:left="8174" w:hanging="1440"/>
      </w:pPr>
      <w:rPr>
        <w:rFonts w:hint="default"/>
      </w:rPr>
    </w:lvl>
    <w:lvl w:ilvl="8">
      <w:start w:val="1"/>
      <w:numFmt w:val="decimal"/>
      <w:lvlText w:val="%1.%2.%3.%4.%5.%6.%7.%8.%9"/>
      <w:lvlJc w:val="left"/>
      <w:pPr>
        <w:tabs>
          <w:tab w:val="num" w:pos="9496"/>
        </w:tabs>
        <w:ind w:left="9496" w:hanging="1800"/>
      </w:pPr>
      <w:rPr>
        <w:rFonts w:hint="default"/>
      </w:rPr>
    </w:lvl>
  </w:abstractNum>
  <w:abstractNum w:abstractNumId="47">
    <w:nsid w:val="7DBE2B28"/>
    <w:multiLevelType w:val="hybridMultilevel"/>
    <w:tmpl w:val="DF127AAE"/>
    <w:lvl w:ilvl="0" w:tplc="0419000F">
      <w:start w:val="1"/>
      <w:numFmt w:val="decimal"/>
      <w:lvlText w:val="%1."/>
      <w:lvlJc w:val="left"/>
      <w:pPr>
        <w:ind w:left="501" w:hanging="360"/>
      </w:pPr>
      <w:rPr>
        <w:sz w:val="24"/>
        <w:szCs w:val="24"/>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num w:numId="1">
    <w:abstractNumId w:val="15"/>
  </w:num>
  <w:num w:numId="2">
    <w:abstractNumId w:val="0"/>
  </w:num>
  <w:num w:numId="3">
    <w:abstractNumId w:val="18"/>
  </w:num>
  <w:num w:numId="4">
    <w:abstractNumId w:val="19"/>
  </w:num>
  <w:num w:numId="5">
    <w:abstractNumId w:val="8"/>
  </w:num>
  <w:num w:numId="6">
    <w:abstractNumId w:val="30"/>
  </w:num>
  <w:num w:numId="7">
    <w:abstractNumId w:val="25"/>
  </w:num>
  <w:num w:numId="8">
    <w:abstractNumId w:val="44"/>
  </w:num>
  <w:num w:numId="9">
    <w:abstractNumId w:val="6"/>
  </w:num>
  <w:num w:numId="10">
    <w:abstractNumId w:val="11"/>
  </w:num>
  <w:num w:numId="11">
    <w:abstractNumId w:val="38"/>
  </w:num>
  <w:num w:numId="12">
    <w:abstractNumId w:val="16"/>
  </w:num>
  <w:num w:numId="13">
    <w:abstractNumId w:val="28"/>
  </w:num>
  <w:num w:numId="14">
    <w:abstractNumId w:val="35"/>
  </w:num>
  <w:num w:numId="15">
    <w:abstractNumId w:val="21"/>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43"/>
  </w:num>
  <w:num w:numId="19">
    <w:abstractNumId w:val="3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41"/>
  </w:num>
  <w:num w:numId="22">
    <w:abstractNumId w:val="3"/>
  </w:num>
  <w:num w:numId="23">
    <w:abstractNumId w:val="23"/>
  </w:num>
  <w:num w:numId="24">
    <w:abstractNumId w:val="33"/>
  </w:num>
  <w:num w:numId="25">
    <w:abstractNumId w:val="13"/>
  </w:num>
  <w:num w:numId="26">
    <w:abstractNumId w:val="32"/>
  </w:num>
  <w:num w:numId="27">
    <w:abstractNumId w:val="27"/>
  </w:num>
  <w:num w:numId="28">
    <w:abstractNumId w:val="26"/>
  </w:num>
  <w:num w:numId="29">
    <w:abstractNumId w:val="1"/>
  </w:num>
  <w:num w:numId="30">
    <w:abstractNumId w:val="17"/>
  </w:num>
  <w:num w:numId="31">
    <w:abstractNumId w:val="9"/>
  </w:num>
  <w:num w:numId="32">
    <w:abstractNumId w:val="7"/>
  </w:num>
  <w:num w:numId="33">
    <w:abstractNumId w:val="4"/>
  </w:num>
  <w:num w:numId="34">
    <w:abstractNumId w:val="42"/>
  </w:num>
  <w:num w:numId="35">
    <w:abstractNumId w:val="24"/>
  </w:num>
  <w:num w:numId="36">
    <w:abstractNumId w:val="29"/>
  </w:num>
  <w:num w:numId="37">
    <w:abstractNumId w:val="34"/>
  </w:num>
  <w:num w:numId="38">
    <w:abstractNumId w:val="12"/>
  </w:num>
  <w:num w:numId="39">
    <w:abstractNumId w:val="5"/>
  </w:num>
  <w:num w:numId="40">
    <w:abstractNumId w:val="45"/>
  </w:num>
  <w:num w:numId="41">
    <w:abstractNumId w:val="2"/>
  </w:num>
  <w:num w:numId="42">
    <w:abstractNumId w:val="40"/>
  </w:num>
  <w:num w:numId="43">
    <w:abstractNumId w:val="37"/>
  </w:num>
  <w:num w:numId="44">
    <w:abstractNumId w:val="14"/>
  </w:num>
  <w:num w:numId="45">
    <w:abstractNumId w:val="47"/>
  </w:num>
  <w:num w:numId="46">
    <w:abstractNumId w:val="10"/>
  </w:num>
  <w:num w:numId="47">
    <w:abstractNumId w:val="39"/>
  </w:num>
  <w:num w:numId="48">
    <w:abstractNumId w:val="20"/>
  </w:num>
  <w:num w:numId="49">
    <w:abstractNumId w:val="46"/>
  </w:num>
  <w:num w:numId="50">
    <w:abstractNumId w:val="22"/>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stylePaneFormatFilter w:val="3F01"/>
  <w:defaultTabStop w:val="708"/>
  <w:hyphenationZone w:val="357"/>
  <w:noPunctuationKerning/>
  <w:characterSpacingControl w:val="doNotCompress"/>
  <w:footnotePr>
    <w:footnote w:id="0"/>
    <w:footnote w:id="1"/>
  </w:footnotePr>
  <w:endnotePr>
    <w:endnote w:id="0"/>
    <w:endnote w:id="1"/>
  </w:endnotePr>
  <w:compat/>
  <w:rsids>
    <w:rsidRoot w:val="0072557A"/>
    <w:rsid w:val="00002212"/>
    <w:rsid w:val="00004CAF"/>
    <w:rsid w:val="00005B65"/>
    <w:rsid w:val="000060F7"/>
    <w:rsid w:val="000124A0"/>
    <w:rsid w:val="00014C4C"/>
    <w:rsid w:val="0002138B"/>
    <w:rsid w:val="00024AEB"/>
    <w:rsid w:val="00027B2D"/>
    <w:rsid w:val="00032EDF"/>
    <w:rsid w:val="00040B4C"/>
    <w:rsid w:val="00040D89"/>
    <w:rsid w:val="00044DD6"/>
    <w:rsid w:val="00057732"/>
    <w:rsid w:val="00057D75"/>
    <w:rsid w:val="00060ECD"/>
    <w:rsid w:val="0006352B"/>
    <w:rsid w:val="0006555E"/>
    <w:rsid w:val="000656A0"/>
    <w:rsid w:val="00065FD8"/>
    <w:rsid w:val="00072F1A"/>
    <w:rsid w:val="000731A8"/>
    <w:rsid w:val="00076C12"/>
    <w:rsid w:val="00076C70"/>
    <w:rsid w:val="0007793C"/>
    <w:rsid w:val="00080648"/>
    <w:rsid w:val="000842BE"/>
    <w:rsid w:val="00085AD9"/>
    <w:rsid w:val="00092AAE"/>
    <w:rsid w:val="00093307"/>
    <w:rsid w:val="000A21EE"/>
    <w:rsid w:val="000A33D3"/>
    <w:rsid w:val="000A3A46"/>
    <w:rsid w:val="000A3C8D"/>
    <w:rsid w:val="000A704F"/>
    <w:rsid w:val="000B448A"/>
    <w:rsid w:val="000B57EB"/>
    <w:rsid w:val="000B7DE2"/>
    <w:rsid w:val="000C26DB"/>
    <w:rsid w:val="000C30BF"/>
    <w:rsid w:val="000C348A"/>
    <w:rsid w:val="000C4DF7"/>
    <w:rsid w:val="000C6EC8"/>
    <w:rsid w:val="000C7C43"/>
    <w:rsid w:val="000D049B"/>
    <w:rsid w:val="000D24E7"/>
    <w:rsid w:val="000D332C"/>
    <w:rsid w:val="000D60F0"/>
    <w:rsid w:val="000D64E8"/>
    <w:rsid w:val="000D6A3D"/>
    <w:rsid w:val="000D6CA1"/>
    <w:rsid w:val="000D7585"/>
    <w:rsid w:val="000E0877"/>
    <w:rsid w:val="000E1DA4"/>
    <w:rsid w:val="000E1E4B"/>
    <w:rsid w:val="000E1ECF"/>
    <w:rsid w:val="000E4BD1"/>
    <w:rsid w:val="000E57B7"/>
    <w:rsid w:val="000E6AC3"/>
    <w:rsid w:val="000E7710"/>
    <w:rsid w:val="000E7837"/>
    <w:rsid w:val="000F28BA"/>
    <w:rsid w:val="000F2E17"/>
    <w:rsid w:val="000F3561"/>
    <w:rsid w:val="000F35C3"/>
    <w:rsid w:val="000F3BF7"/>
    <w:rsid w:val="000F3F0B"/>
    <w:rsid w:val="00100997"/>
    <w:rsid w:val="00102C4F"/>
    <w:rsid w:val="001037C6"/>
    <w:rsid w:val="00111E70"/>
    <w:rsid w:val="00114063"/>
    <w:rsid w:val="0011458B"/>
    <w:rsid w:val="00121B94"/>
    <w:rsid w:val="00127605"/>
    <w:rsid w:val="00127ADD"/>
    <w:rsid w:val="0013395B"/>
    <w:rsid w:val="00134916"/>
    <w:rsid w:val="00134CD7"/>
    <w:rsid w:val="0013534C"/>
    <w:rsid w:val="0013704F"/>
    <w:rsid w:val="00142A0E"/>
    <w:rsid w:val="00142F2A"/>
    <w:rsid w:val="00143568"/>
    <w:rsid w:val="00144AAA"/>
    <w:rsid w:val="00144DB7"/>
    <w:rsid w:val="00145347"/>
    <w:rsid w:val="00147C0A"/>
    <w:rsid w:val="00151F9A"/>
    <w:rsid w:val="00153907"/>
    <w:rsid w:val="00153F70"/>
    <w:rsid w:val="00154BD9"/>
    <w:rsid w:val="001550D2"/>
    <w:rsid w:val="001564B9"/>
    <w:rsid w:val="00157E9C"/>
    <w:rsid w:val="001605D2"/>
    <w:rsid w:val="00163F04"/>
    <w:rsid w:val="001647A1"/>
    <w:rsid w:val="001649C5"/>
    <w:rsid w:val="001655C9"/>
    <w:rsid w:val="00165CE5"/>
    <w:rsid w:val="001670C5"/>
    <w:rsid w:val="001677B5"/>
    <w:rsid w:val="00170363"/>
    <w:rsid w:val="00173DC7"/>
    <w:rsid w:val="00173ED1"/>
    <w:rsid w:val="0017593F"/>
    <w:rsid w:val="00176393"/>
    <w:rsid w:val="0018076D"/>
    <w:rsid w:val="00181AA7"/>
    <w:rsid w:val="00184078"/>
    <w:rsid w:val="00184CB8"/>
    <w:rsid w:val="001865C5"/>
    <w:rsid w:val="001947E0"/>
    <w:rsid w:val="00195BB6"/>
    <w:rsid w:val="001961C0"/>
    <w:rsid w:val="00197E20"/>
    <w:rsid w:val="001A110C"/>
    <w:rsid w:val="001A3586"/>
    <w:rsid w:val="001A3EB5"/>
    <w:rsid w:val="001A40E0"/>
    <w:rsid w:val="001A57E2"/>
    <w:rsid w:val="001A59CC"/>
    <w:rsid w:val="001A67A1"/>
    <w:rsid w:val="001B0439"/>
    <w:rsid w:val="001B2D62"/>
    <w:rsid w:val="001B6871"/>
    <w:rsid w:val="001B6A8C"/>
    <w:rsid w:val="001B6FCF"/>
    <w:rsid w:val="001B79AA"/>
    <w:rsid w:val="001C3FAA"/>
    <w:rsid w:val="001C7812"/>
    <w:rsid w:val="001C7A94"/>
    <w:rsid w:val="001D2E82"/>
    <w:rsid w:val="001D368A"/>
    <w:rsid w:val="001D36B1"/>
    <w:rsid w:val="001D3EA4"/>
    <w:rsid w:val="001D58B8"/>
    <w:rsid w:val="001D70A0"/>
    <w:rsid w:val="001D713A"/>
    <w:rsid w:val="001D7C0A"/>
    <w:rsid w:val="001D7E7F"/>
    <w:rsid w:val="001E061B"/>
    <w:rsid w:val="001E103E"/>
    <w:rsid w:val="001E3900"/>
    <w:rsid w:val="001E4489"/>
    <w:rsid w:val="001E699C"/>
    <w:rsid w:val="001E702A"/>
    <w:rsid w:val="001E7A57"/>
    <w:rsid w:val="001F0A95"/>
    <w:rsid w:val="001F1F1B"/>
    <w:rsid w:val="001F34DD"/>
    <w:rsid w:val="001F47B2"/>
    <w:rsid w:val="001F6868"/>
    <w:rsid w:val="001F7191"/>
    <w:rsid w:val="001F767B"/>
    <w:rsid w:val="00202A03"/>
    <w:rsid w:val="00203819"/>
    <w:rsid w:val="00205B05"/>
    <w:rsid w:val="00205F9F"/>
    <w:rsid w:val="00207116"/>
    <w:rsid w:val="00207A32"/>
    <w:rsid w:val="00213614"/>
    <w:rsid w:val="002138AE"/>
    <w:rsid w:val="00214755"/>
    <w:rsid w:val="00214BE4"/>
    <w:rsid w:val="00214FD4"/>
    <w:rsid w:val="00216BBE"/>
    <w:rsid w:val="00220693"/>
    <w:rsid w:val="0022136F"/>
    <w:rsid w:val="0022155B"/>
    <w:rsid w:val="0022487E"/>
    <w:rsid w:val="002261BC"/>
    <w:rsid w:val="00227524"/>
    <w:rsid w:val="002305B5"/>
    <w:rsid w:val="002307A4"/>
    <w:rsid w:val="002314B8"/>
    <w:rsid w:val="002330F2"/>
    <w:rsid w:val="002355D9"/>
    <w:rsid w:val="002366AE"/>
    <w:rsid w:val="0023781D"/>
    <w:rsid w:val="00241508"/>
    <w:rsid w:val="00241D55"/>
    <w:rsid w:val="00242AC0"/>
    <w:rsid w:val="0024382F"/>
    <w:rsid w:val="002450D4"/>
    <w:rsid w:val="00246F45"/>
    <w:rsid w:val="00250DE5"/>
    <w:rsid w:val="002512D0"/>
    <w:rsid w:val="0025179C"/>
    <w:rsid w:val="00252371"/>
    <w:rsid w:val="00252945"/>
    <w:rsid w:val="00253AD0"/>
    <w:rsid w:val="0025733B"/>
    <w:rsid w:val="00260514"/>
    <w:rsid w:val="00260A06"/>
    <w:rsid w:val="002619F7"/>
    <w:rsid w:val="002635A8"/>
    <w:rsid w:val="0026500E"/>
    <w:rsid w:val="00267D9F"/>
    <w:rsid w:val="0027269D"/>
    <w:rsid w:val="002753FE"/>
    <w:rsid w:val="00277B66"/>
    <w:rsid w:val="00280053"/>
    <w:rsid w:val="00282D94"/>
    <w:rsid w:val="00283F26"/>
    <w:rsid w:val="00286FA5"/>
    <w:rsid w:val="00293CB0"/>
    <w:rsid w:val="002943F7"/>
    <w:rsid w:val="002971C5"/>
    <w:rsid w:val="00297BD1"/>
    <w:rsid w:val="00297F9E"/>
    <w:rsid w:val="002A5F64"/>
    <w:rsid w:val="002B0D8F"/>
    <w:rsid w:val="002B154B"/>
    <w:rsid w:val="002B4EEF"/>
    <w:rsid w:val="002B4F95"/>
    <w:rsid w:val="002B54EE"/>
    <w:rsid w:val="002B6E7B"/>
    <w:rsid w:val="002C0AAB"/>
    <w:rsid w:val="002C36B9"/>
    <w:rsid w:val="002C3D31"/>
    <w:rsid w:val="002C3EF5"/>
    <w:rsid w:val="002C403A"/>
    <w:rsid w:val="002D4A3F"/>
    <w:rsid w:val="002D6508"/>
    <w:rsid w:val="002E1A39"/>
    <w:rsid w:val="002E2291"/>
    <w:rsid w:val="002E24BD"/>
    <w:rsid w:val="002E3696"/>
    <w:rsid w:val="002E453C"/>
    <w:rsid w:val="002E6937"/>
    <w:rsid w:val="002E6C26"/>
    <w:rsid w:val="002E7B14"/>
    <w:rsid w:val="002F2047"/>
    <w:rsid w:val="002F3980"/>
    <w:rsid w:val="002F47BE"/>
    <w:rsid w:val="002F5FB0"/>
    <w:rsid w:val="003043AF"/>
    <w:rsid w:val="0030457D"/>
    <w:rsid w:val="00306DBC"/>
    <w:rsid w:val="00307156"/>
    <w:rsid w:val="00312416"/>
    <w:rsid w:val="00314671"/>
    <w:rsid w:val="00316000"/>
    <w:rsid w:val="00320014"/>
    <w:rsid w:val="00320C0E"/>
    <w:rsid w:val="00321491"/>
    <w:rsid w:val="00323CFF"/>
    <w:rsid w:val="00323E9D"/>
    <w:rsid w:val="003244BB"/>
    <w:rsid w:val="003255BB"/>
    <w:rsid w:val="00326EFC"/>
    <w:rsid w:val="00327D1C"/>
    <w:rsid w:val="00327F09"/>
    <w:rsid w:val="0033219A"/>
    <w:rsid w:val="00332271"/>
    <w:rsid w:val="00333737"/>
    <w:rsid w:val="00333BA0"/>
    <w:rsid w:val="003354B7"/>
    <w:rsid w:val="00336F5F"/>
    <w:rsid w:val="0034114B"/>
    <w:rsid w:val="00341350"/>
    <w:rsid w:val="00343519"/>
    <w:rsid w:val="00347D53"/>
    <w:rsid w:val="0035084D"/>
    <w:rsid w:val="00350CCC"/>
    <w:rsid w:val="00351588"/>
    <w:rsid w:val="0035261F"/>
    <w:rsid w:val="003545FD"/>
    <w:rsid w:val="003561A0"/>
    <w:rsid w:val="0036238C"/>
    <w:rsid w:val="0036393B"/>
    <w:rsid w:val="003713EE"/>
    <w:rsid w:val="003716BB"/>
    <w:rsid w:val="00371ECE"/>
    <w:rsid w:val="003740F2"/>
    <w:rsid w:val="003769B8"/>
    <w:rsid w:val="00376E42"/>
    <w:rsid w:val="00381DE4"/>
    <w:rsid w:val="00382112"/>
    <w:rsid w:val="00384E82"/>
    <w:rsid w:val="00385624"/>
    <w:rsid w:val="00393008"/>
    <w:rsid w:val="0039623B"/>
    <w:rsid w:val="00396589"/>
    <w:rsid w:val="003A044B"/>
    <w:rsid w:val="003A19FF"/>
    <w:rsid w:val="003A1D4B"/>
    <w:rsid w:val="003A5493"/>
    <w:rsid w:val="003A5C2C"/>
    <w:rsid w:val="003A64D9"/>
    <w:rsid w:val="003A7B44"/>
    <w:rsid w:val="003A7D4C"/>
    <w:rsid w:val="003B079F"/>
    <w:rsid w:val="003B702A"/>
    <w:rsid w:val="003B74DE"/>
    <w:rsid w:val="003C0511"/>
    <w:rsid w:val="003C15C7"/>
    <w:rsid w:val="003C196E"/>
    <w:rsid w:val="003C2C59"/>
    <w:rsid w:val="003C5579"/>
    <w:rsid w:val="003C5BC0"/>
    <w:rsid w:val="003C5FC1"/>
    <w:rsid w:val="003C67CF"/>
    <w:rsid w:val="003C682B"/>
    <w:rsid w:val="003D00BB"/>
    <w:rsid w:val="003D03DE"/>
    <w:rsid w:val="003D2B20"/>
    <w:rsid w:val="003D32A0"/>
    <w:rsid w:val="003D3C2A"/>
    <w:rsid w:val="003D584F"/>
    <w:rsid w:val="003D6176"/>
    <w:rsid w:val="003D644E"/>
    <w:rsid w:val="003E0C1A"/>
    <w:rsid w:val="003E2A64"/>
    <w:rsid w:val="003E457B"/>
    <w:rsid w:val="003F24F7"/>
    <w:rsid w:val="003F2DB6"/>
    <w:rsid w:val="003F31DE"/>
    <w:rsid w:val="00400ECB"/>
    <w:rsid w:val="00400F0C"/>
    <w:rsid w:val="004023B0"/>
    <w:rsid w:val="00404DDD"/>
    <w:rsid w:val="00404E35"/>
    <w:rsid w:val="0040602B"/>
    <w:rsid w:val="0040688E"/>
    <w:rsid w:val="00407F29"/>
    <w:rsid w:val="00410988"/>
    <w:rsid w:val="00414BFE"/>
    <w:rsid w:val="00414F57"/>
    <w:rsid w:val="004153BD"/>
    <w:rsid w:val="00415CFF"/>
    <w:rsid w:val="004161E1"/>
    <w:rsid w:val="0041794D"/>
    <w:rsid w:val="00420C7A"/>
    <w:rsid w:val="00420DA1"/>
    <w:rsid w:val="004216CA"/>
    <w:rsid w:val="00424678"/>
    <w:rsid w:val="004248B0"/>
    <w:rsid w:val="004250F9"/>
    <w:rsid w:val="00430588"/>
    <w:rsid w:val="00433B9A"/>
    <w:rsid w:val="004356CF"/>
    <w:rsid w:val="00435AD8"/>
    <w:rsid w:val="0043747E"/>
    <w:rsid w:val="00437BA8"/>
    <w:rsid w:val="0044058B"/>
    <w:rsid w:val="0044423A"/>
    <w:rsid w:val="004442E5"/>
    <w:rsid w:val="00444EBD"/>
    <w:rsid w:val="00446588"/>
    <w:rsid w:val="00447FC5"/>
    <w:rsid w:val="0045078A"/>
    <w:rsid w:val="004542A7"/>
    <w:rsid w:val="004552DA"/>
    <w:rsid w:val="00455C8D"/>
    <w:rsid w:val="00472E6D"/>
    <w:rsid w:val="0048009E"/>
    <w:rsid w:val="004804E3"/>
    <w:rsid w:val="004813A9"/>
    <w:rsid w:val="00481DA1"/>
    <w:rsid w:val="00482736"/>
    <w:rsid w:val="0048778B"/>
    <w:rsid w:val="00491DDF"/>
    <w:rsid w:val="00494A9F"/>
    <w:rsid w:val="00494DEF"/>
    <w:rsid w:val="004959AA"/>
    <w:rsid w:val="004A180E"/>
    <w:rsid w:val="004A30E6"/>
    <w:rsid w:val="004A4156"/>
    <w:rsid w:val="004A4D05"/>
    <w:rsid w:val="004A518D"/>
    <w:rsid w:val="004B0FBA"/>
    <w:rsid w:val="004B1268"/>
    <w:rsid w:val="004B29AD"/>
    <w:rsid w:val="004B46B6"/>
    <w:rsid w:val="004B70A1"/>
    <w:rsid w:val="004C11CA"/>
    <w:rsid w:val="004C4D87"/>
    <w:rsid w:val="004C5C26"/>
    <w:rsid w:val="004C7921"/>
    <w:rsid w:val="004D09A6"/>
    <w:rsid w:val="004D1631"/>
    <w:rsid w:val="004D223A"/>
    <w:rsid w:val="004D7372"/>
    <w:rsid w:val="004E0919"/>
    <w:rsid w:val="004E0ACE"/>
    <w:rsid w:val="004E387A"/>
    <w:rsid w:val="004E67B5"/>
    <w:rsid w:val="004F09E1"/>
    <w:rsid w:val="004F31CF"/>
    <w:rsid w:val="004F5105"/>
    <w:rsid w:val="004F5C28"/>
    <w:rsid w:val="004F7A96"/>
    <w:rsid w:val="00506E10"/>
    <w:rsid w:val="005115CE"/>
    <w:rsid w:val="00511699"/>
    <w:rsid w:val="00513E34"/>
    <w:rsid w:val="00516073"/>
    <w:rsid w:val="005164E0"/>
    <w:rsid w:val="00516A21"/>
    <w:rsid w:val="005205FA"/>
    <w:rsid w:val="00522F13"/>
    <w:rsid w:val="00522FD3"/>
    <w:rsid w:val="00525520"/>
    <w:rsid w:val="00527063"/>
    <w:rsid w:val="005276CE"/>
    <w:rsid w:val="00534E36"/>
    <w:rsid w:val="00546BF8"/>
    <w:rsid w:val="005471D2"/>
    <w:rsid w:val="00547AAE"/>
    <w:rsid w:val="00550021"/>
    <w:rsid w:val="005521FB"/>
    <w:rsid w:val="005536FD"/>
    <w:rsid w:val="005552FB"/>
    <w:rsid w:val="00555490"/>
    <w:rsid w:val="00557B35"/>
    <w:rsid w:val="00561B44"/>
    <w:rsid w:val="0056446D"/>
    <w:rsid w:val="00566F86"/>
    <w:rsid w:val="0057041B"/>
    <w:rsid w:val="005736C0"/>
    <w:rsid w:val="00575AE4"/>
    <w:rsid w:val="005772DA"/>
    <w:rsid w:val="00577758"/>
    <w:rsid w:val="00580C8D"/>
    <w:rsid w:val="00582ECF"/>
    <w:rsid w:val="0058462E"/>
    <w:rsid w:val="00584866"/>
    <w:rsid w:val="00586E32"/>
    <w:rsid w:val="005874E3"/>
    <w:rsid w:val="0059123C"/>
    <w:rsid w:val="0059346F"/>
    <w:rsid w:val="005939AC"/>
    <w:rsid w:val="00593B35"/>
    <w:rsid w:val="00595228"/>
    <w:rsid w:val="005A0955"/>
    <w:rsid w:val="005A2CC2"/>
    <w:rsid w:val="005A2F9B"/>
    <w:rsid w:val="005A3961"/>
    <w:rsid w:val="005A4B5C"/>
    <w:rsid w:val="005A4BA9"/>
    <w:rsid w:val="005A5869"/>
    <w:rsid w:val="005A6087"/>
    <w:rsid w:val="005A7093"/>
    <w:rsid w:val="005A7B17"/>
    <w:rsid w:val="005B0B4D"/>
    <w:rsid w:val="005B3EB0"/>
    <w:rsid w:val="005B5114"/>
    <w:rsid w:val="005B62F0"/>
    <w:rsid w:val="005B75EB"/>
    <w:rsid w:val="005B7725"/>
    <w:rsid w:val="005C3000"/>
    <w:rsid w:val="005C5C72"/>
    <w:rsid w:val="005C740E"/>
    <w:rsid w:val="005D025B"/>
    <w:rsid w:val="005D08C9"/>
    <w:rsid w:val="005D1484"/>
    <w:rsid w:val="005D3269"/>
    <w:rsid w:val="005D3291"/>
    <w:rsid w:val="005D3A69"/>
    <w:rsid w:val="005D4035"/>
    <w:rsid w:val="005D6182"/>
    <w:rsid w:val="005D6532"/>
    <w:rsid w:val="005E1FF2"/>
    <w:rsid w:val="005E302C"/>
    <w:rsid w:val="005E3604"/>
    <w:rsid w:val="005E4659"/>
    <w:rsid w:val="005E5293"/>
    <w:rsid w:val="005E738C"/>
    <w:rsid w:val="005E7F31"/>
    <w:rsid w:val="005F083E"/>
    <w:rsid w:val="005F0D4E"/>
    <w:rsid w:val="005F231A"/>
    <w:rsid w:val="005F3E3F"/>
    <w:rsid w:val="005F3EB0"/>
    <w:rsid w:val="005F5FE9"/>
    <w:rsid w:val="0060125D"/>
    <w:rsid w:val="006077C6"/>
    <w:rsid w:val="0061071D"/>
    <w:rsid w:val="006142B5"/>
    <w:rsid w:val="00615EE4"/>
    <w:rsid w:val="00616685"/>
    <w:rsid w:val="006170A0"/>
    <w:rsid w:val="00622A5C"/>
    <w:rsid w:val="006248A2"/>
    <w:rsid w:val="00624CF0"/>
    <w:rsid w:val="00626989"/>
    <w:rsid w:val="00626A73"/>
    <w:rsid w:val="00627235"/>
    <w:rsid w:val="006322B0"/>
    <w:rsid w:val="00633403"/>
    <w:rsid w:val="006334FD"/>
    <w:rsid w:val="0063601E"/>
    <w:rsid w:val="00645C23"/>
    <w:rsid w:val="0065087A"/>
    <w:rsid w:val="00651488"/>
    <w:rsid w:val="00655558"/>
    <w:rsid w:val="00656109"/>
    <w:rsid w:val="0065757A"/>
    <w:rsid w:val="00657B84"/>
    <w:rsid w:val="006601FD"/>
    <w:rsid w:val="00660EFB"/>
    <w:rsid w:val="00675F54"/>
    <w:rsid w:val="00676D1D"/>
    <w:rsid w:val="006818D6"/>
    <w:rsid w:val="00682089"/>
    <w:rsid w:val="006833EB"/>
    <w:rsid w:val="006837D0"/>
    <w:rsid w:val="00686712"/>
    <w:rsid w:val="00687025"/>
    <w:rsid w:val="006902D1"/>
    <w:rsid w:val="006916EB"/>
    <w:rsid w:val="00693120"/>
    <w:rsid w:val="00697951"/>
    <w:rsid w:val="006A196F"/>
    <w:rsid w:val="006A1D39"/>
    <w:rsid w:val="006A3A0D"/>
    <w:rsid w:val="006A66D3"/>
    <w:rsid w:val="006B4D38"/>
    <w:rsid w:val="006B580E"/>
    <w:rsid w:val="006B713A"/>
    <w:rsid w:val="006C1313"/>
    <w:rsid w:val="006C6338"/>
    <w:rsid w:val="006D036D"/>
    <w:rsid w:val="006D23BA"/>
    <w:rsid w:val="006D4384"/>
    <w:rsid w:val="006D4404"/>
    <w:rsid w:val="006D4847"/>
    <w:rsid w:val="006D4947"/>
    <w:rsid w:val="006D5CED"/>
    <w:rsid w:val="006E1AAB"/>
    <w:rsid w:val="006E31C5"/>
    <w:rsid w:val="006E4F21"/>
    <w:rsid w:val="006E62EE"/>
    <w:rsid w:val="006E7AE5"/>
    <w:rsid w:val="006F0088"/>
    <w:rsid w:val="006F1269"/>
    <w:rsid w:val="006F334A"/>
    <w:rsid w:val="006F4EB2"/>
    <w:rsid w:val="006F7BB1"/>
    <w:rsid w:val="007003D1"/>
    <w:rsid w:val="007021C1"/>
    <w:rsid w:val="007031E2"/>
    <w:rsid w:val="00705DF2"/>
    <w:rsid w:val="0071096E"/>
    <w:rsid w:val="00710E7A"/>
    <w:rsid w:val="0071333B"/>
    <w:rsid w:val="00714CC8"/>
    <w:rsid w:val="007154F1"/>
    <w:rsid w:val="00716813"/>
    <w:rsid w:val="0071758D"/>
    <w:rsid w:val="007209F9"/>
    <w:rsid w:val="0072138E"/>
    <w:rsid w:val="007221FB"/>
    <w:rsid w:val="0072294E"/>
    <w:rsid w:val="00724AAC"/>
    <w:rsid w:val="0072557A"/>
    <w:rsid w:val="00727151"/>
    <w:rsid w:val="0072788E"/>
    <w:rsid w:val="00727F69"/>
    <w:rsid w:val="00730320"/>
    <w:rsid w:val="00731535"/>
    <w:rsid w:val="0073450C"/>
    <w:rsid w:val="00734814"/>
    <w:rsid w:val="00736593"/>
    <w:rsid w:val="00737012"/>
    <w:rsid w:val="007374AA"/>
    <w:rsid w:val="00737F53"/>
    <w:rsid w:val="00744688"/>
    <w:rsid w:val="0074786E"/>
    <w:rsid w:val="00747C23"/>
    <w:rsid w:val="00754F1F"/>
    <w:rsid w:val="0075604E"/>
    <w:rsid w:val="00757F7A"/>
    <w:rsid w:val="007653E7"/>
    <w:rsid w:val="0076678C"/>
    <w:rsid w:val="007673E5"/>
    <w:rsid w:val="007675A8"/>
    <w:rsid w:val="00767D9B"/>
    <w:rsid w:val="0077038D"/>
    <w:rsid w:val="0077080B"/>
    <w:rsid w:val="00770C6C"/>
    <w:rsid w:val="00773D76"/>
    <w:rsid w:val="00775AB0"/>
    <w:rsid w:val="00776910"/>
    <w:rsid w:val="00780BC7"/>
    <w:rsid w:val="00784AA7"/>
    <w:rsid w:val="0078646E"/>
    <w:rsid w:val="00787984"/>
    <w:rsid w:val="007955E1"/>
    <w:rsid w:val="00796ADA"/>
    <w:rsid w:val="00796D9F"/>
    <w:rsid w:val="00797A98"/>
    <w:rsid w:val="00797C3B"/>
    <w:rsid w:val="007A28CE"/>
    <w:rsid w:val="007A4A8D"/>
    <w:rsid w:val="007A4B92"/>
    <w:rsid w:val="007A509E"/>
    <w:rsid w:val="007B2BE0"/>
    <w:rsid w:val="007B3170"/>
    <w:rsid w:val="007B570A"/>
    <w:rsid w:val="007B77D1"/>
    <w:rsid w:val="007C2B66"/>
    <w:rsid w:val="007C3351"/>
    <w:rsid w:val="007C4957"/>
    <w:rsid w:val="007C5583"/>
    <w:rsid w:val="007D006F"/>
    <w:rsid w:val="007D4D33"/>
    <w:rsid w:val="007D7629"/>
    <w:rsid w:val="007E4579"/>
    <w:rsid w:val="007E47EE"/>
    <w:rsid w:val="007F0CD9"/>
    <w:rsid w:val="007F0D4A"/>
    <w:rsid w:val="007F4D8A"/>
    <w:rsid w:val="007F6B63"/>
    <w:rsid w:val="008001B0"/>
    <w:rsid w:val="00801AE4"/>
    <w:rsid w:val="00801D12"/>
    <w:rsid w:val="00802A38"/>
    <w:rsid w:val="00806FC8"/>
    <w:rsid w:val="00810F41"/>
    <w:rsid w:val="00810FBA"/>
    <w:rsid w:val="00810FC2"/>
    <w:rsid w:val="00811135"/>
    <w:rsid w:val="00811593"/>
    <w:rsid w:val="00812EC3"/>
    <w:rsid w:val="0081420F"/>
    <w:rsid w:val="00814CD4"/>
    <w:rsid w:val="00821207"/>
    <w:rsid w:val="00834DD3"/>
    <w:rsid w:val="00835194"/>
    <w:rsid w:val="0083670A"/>
    <w:rsid w:val="00841C52"/>
    <w:rsid w:val="00843055"/>
    <w:rsid w:val="00843925"/>
    <w:rsid w:val="008470A3"/>
    <w:rsid w:val="0085042B"/>
    <w:rsid w:val="0085053A"/>
    <w:rsid w:val="00851AF9"/>
    <w:rsid w:val="00852246"/>
    <w:rsid w:val="0085533A"/>
    <w:rsid w:val="00855CCD"/>
    <w:rsid w:val="00856331"/>
    <w:rsid w:val="008603CD"/>
    <w:rsid w:val="00871325"/>
    <w:rsid w:val="00873555"/>
    <w:rsid w:val="00873BBF"/>
    <w:rsid w:val="0088086A"/>
    <w:rsid w:val="00881761"/>
    <w:rsid w:val="00882548"/>
    <w:rsid w:val="0088354D"/>
    <w:rsid w:val="00886C48"/>
    <w:rsid w:val="00892F6A"/>
    <w:rsid w:val="0089347C"/>
    <w:rsid w:val="00894489"/>
    <w:rsid w:val="00894A80"/>
    <w:rsid w:val="00895B93"/>
    <w:rsid w:val="008A170F"/>
    <w:rsid w:val="008A339D"/>
    <w:rsid w:val="008A3ADE"/>
    <w:rsid w:val="008A4909"/>
    <w:rsid w:val="008A67F1"/>
    <w:rsid w:val="008A6FEF"/>
    <w:rsid w:val="008A7754"/>
    <w:rsid w:val="008B0572"/>
    <w:rsid w:val="008B09E9"/>
    <w:rsid w:val="008B27D5"/>
    <w:rsid w:val="008B2BEE"/>
    <w:rsid w:val="008B555D"/>
    <w:rsid w:val="008B59D3"/>
    <w:rsid w:val="008B6086"/>
    <w:rsid w:val="008B637C"/>
    <w:rsid w:val="008B758A"/>
    <w:rsid w:val="008B7C0F"/>
    <w:rsid w:val="008C31E9"/>
    <w:rsid w:val="008C5DB1"/>
    <w:rsid w:val="008C6EAA"/>
    <w:rsid w:val="008D14C5"/>
    <w:rsid w:val="008D2CB3"/>
    <w:rsid w:val="008D3E82"/>
    <w:rsid w:val="008D5519"/>
    <w:rsid w:val="008D663C"/>
    <w:rsid w:val="008D6909"/>
    <w:rsid w:val="008D7281"/>
    <w:rsid w:val="008E19B2"/>
    <w:rsid w:val="008E2A1D"/>
    <w:rsid w:val="008E5B66"/>
    <w:rsid w:val="008E6C5A"/>
    <w:rsid w:val="008E7CEB"/>
    <w:rsid w:val="008F0B66"/>
    <w:rsid w:val="008F24BD"/>
    <w:rsid w:val="008F752C"/>
    <w:rsid w:val="008F787F"/>
    <w:rsid w:val="008F7F50"/>
    <w:rsid w:val="00902670"/>
    <w:rsid w:val="00905E50"/>
    <w:rsid w:val="00910671"/>
    <w:rsid w:val="009109DB"/>
    <w:rsid w:val="00912233"/>
    <w:rsid w:val="00915286"/>
    <w:rsid w:val="0092041A"/>
    <w:rsid w:val="00923493"/>
    <w:rsid w:val="00923BD2"/>
    <w:rsid w:val="009251A9"/>
    <w:rsid w:val="009300BC"/>
    <w:rsid w:val="009311CC"/>
    <w:rsid w:val="0093167E"/>
    <w:rsid w:val="00932776"/>
    <w:rsid w:val="009365A3"/>
    <w:rsid w:val="009370E4"/>
    <w:rsid w:val="009401BC"/>
    <w:rsid w:val="0094022B"/>
    <w:rsid w:val="00941573"/>
    <w:rsid w:val="009418BE"/>
    <w:rsid w:val="00941A08"/>
    <w:rsid w:val="009427F5"/>
    <w:rsid w:val="00942830"/>
    <w:rsid w:val="00944FCD"/>
    <w:rsid w:val="00947A45"/>
    <w:rsid w:val="00950880"/>
    <w:rsid w:val="00951399"/>
    <w:rsid w:val="009536C8"/>
    <w:rsid w:val="00954953"/>
    <w:rsid w:val="0095500B"/>
    <w:rsid w:val="0095597E"/>
    <w:rsid w:val="0096137B"/>
    <w:rsid w:val="00966F64"/>
    <w:rsid w:val="00970744"/>
    <w:rsid w:val="00971C67"/>
    <w:rsid w:val="00975715"/>
    <w:rsid w:val="0097595F"/>
    <w:rsid w:val="00977D51"/>
    <w:rsid w:val="0098066E"/>
    <w:rsid w:val="00980EAE"/>
    <w:rsid w:val="00983EFC"/>
    <w:rsid w:val="00984706"/>
    <w:rsid w:val="00985B4B"/>
    <w:rsid w:val="00986DC4"/>
    <w:rsid w:val="00993C06"/>
    <w:rsid w:val="00994CB7"/>
    <w:rsid w:val="00995929"/>
    <w:rsid w:val="009B00A6"/>
    <w:rsid w:val="009B2A83"/>
    <w:rsid w:val="009B7659"/>
    <w:rsid w:val="009C0A04"/>
    <w:rsid w:val="009C46E0"/>
    <w:rsid w:val="009C4FA7"/>
    <w:rsid w:val="009C544A"/>
    <w:rsid w:val="009C779B"/>
    <w:rsid w:val="009D49D4"/>
    <w:rsid w:val="009D4D34"/>
    <w:rsid w:val="009D6AE0"/>
    <w:rsid w:val="009E6EF9"/>
    <w:rsid w:val="009F3DC4"/>
    <w:rsid w:val="009F644C"/>
    <w:rsid w:val="009F6571"/>
    <w:rsid w:val="009F6B55"/>
    <w:rsid w:val="00A026CF"/>
    <w:rsid w:val="00A038E2"/>
    <w:rsid w:val="00A05DA1"/>
    <w:rsid w:val="00A06686"/>
    <w:rsid w:val="00A06C37"/>
    <w:rsid w:val="00A079F8"/>
    <w:rsid w:val="00A10BB4"/>
    <w:rsid w:val="00A126AC"/>
    <w:rsid w:val="00A138FF"/>
    <w:rsid w:val="00A14D7D"/>
    <w:rsid w:val="00A15015"/>
    <w:rsid w:val="00A16190"/>
    <w:rsid w:val="00A233BC"/>
    <w:rsid w:val="00A26D94"/>
    <w:rsid w:val="00A309B9"/>
    <w:rsid w:val="00A33F8A"/>
    <w:rsid w:val="00A370CD"/>
    <w:rsid w:val="00A472BF"/>
    <w:rsid w:val="00A50DB1"/>
    <w:rsid w:val="00A51A8F"/>
    <w:rsid w:val="00A5394A"/>
    <w:rsid w:val="00A639CF"/>
    <w:rsid w:val="00A6477F"/>
    <w:rsid w:val="00A659E7"/>
    <w:rsid w:val="00A70022"/>
    <w:rsid w:val="00A71010"/>
    <w:rsid w:val="00A71537"/>
    <w:rsid w:val="00A7200D"/>
    <w:rsid w:val="00A737A2"/>
    <w:rsid w:val="00A8063A"/>
    <w:rsid w:val="00A82EA7"/>
    <w:rsid w:val="00A83D9A"/>
    <w:rsid w:val="00A842D2"/>
    <w:rsid w:val="00A850FE"/>
    <w:rsid w:val="00A86DCB"/>
    <w:rsid w:val="00A8732E"/>
    <w:rsid w:val="00A921E6"/>
    <w:rsid w:val="00A92991"/>
    <w:rsid w:val="00A9448C"/>
    <w:rsid w:val="00A97749"/>
    <w:rsid w:val="00AA0455"/>
    <w:rsid w:val="00AA18C4"/>
    <w:rsid w:val="00AA20CD"/>
    <w:rsid w:val="00AB1FDF"/>
    <w:rsid w:val="00AB223F"/>
    <w:rsid w:val="00AB2563"/>
    <w:rsid w:val="00AB322A"/>
    <w:rsid w:val="00AB351A"/>
    <w:rsid w:val="00AB70E4"/>
    <w:rsid w:val="00AB7CB0"/>
    <w:rsid w:val="00AB7E60"/>
    <w:rsid w:val="00AC1E67"/>
    <w:rsid w:val="00AC5179"/>
    <w:rsid w:val="00AC5D05"/>
    <w:rsid w:val="00AD1EFF"/>
    <w:rsid w:val="00AD2751"/>
    <w:rsid w:val="00AD32FB"/>
    <w:rsid w:val="00AD6840"/>
    <w:rsid w:val="00AD763B"/>
    <w:rsid w:val="00AD7CB2"/>
    <w:rsid w:val="00AE29E7"/>
    <w:rsid w:val="00AE62A8"/>
    <w:rsid w:val="00AF20A9"/>
    <w:rsid w:val="00AF3319"/>
    <w:rsid w:val="00AF44D5"/>
    <w:rsid w:val="00B000E2"/>
    <w:rsid w:val="00B02136"/>
    <w:rsid w:val="00B03EB9"/>
    <w:rsid w:val="00B0513A"/>
    <w:rsid w:val="00B05D7B"/>
    <w:rsid w:val="00B1071A"/>
    <w:rsid w:val="00B116C3"/>
    <w:rsid w:val="00B1208A"/>
    <w:rsid w:val="00B1383A"/>
    <w:rsid w:val="00B163F8"/>
    <w:rsid w:val="00B1744D"/>
    <w:rsid w:val="00B22695"/>
    <w:rsid w:val="00B22884"/>
    <w:rsid w:val="00B300DB"/>
    <w:rsid w:val="00B303E3"/>
    <w:rsid w:val="00B44F69"/>
    <w:rsid w:val="00B4501D"/>
    <w:rsid w:val="00B46910"/>
    <w:rsid w:val="00B47845"/>
    <w:rsid w:val="00B50649"/>
    <w:rsid w:val="00B54976"/>
    <w:rsid w:val="00B55246"/>
    <w:rsid w:val="00B61660"/>
    <w:rsid w:val="00B67181"/>
    <w:rsid w:val="00B73F3F"/>
    <w:rsid w:val="00B80D63"/>
    <w:rsid w:val="00B81804"/>
    <w:rsid w:val="00B83784"/>
    <w:rsid w:val="00B84163"/>
    <w:rsid w:val="00B86DFE"/>
    <w:rsid w:val="00B90E09"/>
    <w:rsid w:val="00B946D5"/>
    <w:rsid w:val="00B95207"/>
    <w:rsid w:val="00B95DC7"/>
    <w:rsid w:val="00BA68B3"/>
    <w:rsid w:val="00BB14E1"/>
    <w:rsid w:val="00BB15CB"/>
    <w:rsid w:val="00BB1C0B"/>
    <w:rsid w:val="00BB2F09"/>
    <w:rsid w:val="00BB466E"/>
    <w:rsid w:val="00BB4D5D"/>
    <w:rsid w:val="00BB5DCD"/>
    <w:rsid w:val="00BB622C"/>
    <w:rsid w:val="00BB683F"/>
    <w:rsid w:val="00BB6F63"/>
    <w:rsid w:val="00BC05E4"/>
    <w:rsid w:val="00BC0717"/>
    <w:rsid w:val="00BC22C1"/>
    <w:rsid w:val="00BC3F29"/>
    <w:rsid w:val="00BC4708"/>
    <w:rsid w:val="00BC69A4"/>
    <w:rsid w:val="00BC79A7"/>
    <w:rsid w:val="00BD08BA"/>
    <w:rsid w:val="00BD1AFE"/>
    <w:rsid w:val="00BD1B6C"/>
    <w:rsid w:val="00BD30D1"/>
    <w:rsid w:val="00BD313D"/>
    <w:rsid w:val="00BD3719"/>
    <w:rsid w:val="00BD47C1"/>
    <w:rsid w:val="00BD4C44"/>
    <w:rsid w:val="00BD55E3"/>
    <w:rsid w:val="00BD5AA0"/>
    <w:rsid w:val="00BD6318"/>
    <w:rsid w:val="00BD7372"/>
    <w:rsid w:val="00BE0C3E"/>
    <w:rsid w:val="00BE4A92"/>
    <w:rsid w:val="00BE4C81"/>
    <w:rsid w:val="00BE59A3"/>
    <w:rsid w:val="00BE715B"/>
    <w:rsid w:val="00BF227D"/>
    <w:rsid w:val="00BF2814"/>
    <w:rsid w:val="00BF386B"/>
    <w:rsid w:val="00BF3D60"/>
    <w:rsid w:val="00BF5B39"/>
    <w:rsid w:val="00BF6BCF"/>
    <w:rsid w:val="00C008AA"/>
    <w:rsid w:val="00C045A6"/>
    <w:rsid w:val="00C047FB"/>
    <w:rsid w:val="00C0693D"/>
    <w:rsid w:val="00C07467"/>
    <w:rsid w:val="00C108F5"/>
    <w:rsid w:val="00C13485"/>
    <w:rsid w:val="00C13CA1"/>
    <w:rsid w:val="00C164E9"/>
    <w:rsid w:val="00C21C9A"/>
    <w:rsid w:val="00C21CD3"/>
    <w:rsid w:val="00C22A91"/>
    <w:rsid w:val="00C244E5"/>
    <w:rsid w:val="00C24EC8"/>
    <w:rsid w:val="00C25302"/>
    <w:rsid w:val="00C2632B"/>
    <w:rsid w:val="00C26F05"/>
    <w:rsid w:val="00C2745C"/>
    <w:rsid w:val="00C30279"/>
    <w:rsid w:val="00C30F04"/>
    <w:rsid w:val="00C31B5D"/>
    <w:rsid w:val="00C34E34"/>
    <w:rsid w:val="00C40F74"/>
    <w:rsid w:val="00C4185B"/>
    <w:rsid w:val="00C42F35"/>
    <w:rsid w:val="00C442B6"/>
    <w:rsid w:val="00C543AA"/>
    <w:rsid w:val="00C5542C"/>
    <w:rsid w:val="00C56F3A"/>
    <w:rsid w:val="00C62031"/>
    <w:rsid w:val="00C65F30"/>
    <w:rsid w:val="00C729D8"/>
    <w:rsid w:val="00C73653"/>
    <w:rsid w:val="00C747CB"/>
    <w:rsid w:val="00C754E3"/>
    <w:rsid w:val="00C7580B"/>
    <w:rsid w:val="00C77A23"/>
    <w:rsid w:val="00C77E9D"/>
    <w:rsid w:val="00C82894"/>
    <w:rsid w:val="00C83770"/>
    <w:rsid w:val="00C83C08"/>
    <w:rsid w:val="00C83CB6"/>
    <w:rsid w:val="00C84360"/>
    <w:rsid w:val="00C845D0"/>
    <w:rsid w:val="00C87B0A"/>
    <w:rsid w:val="00C9064C"/>
    <w:rsid w:val="00C9277B"/>
    <w:rsid w:val="00C93586"/>
    <w:rsid w:val="00C93724"/>
    <w:rsid w:val="00C948C6"/>
    <w:rsid w:val="00C94D53"/>
    <w:rsid w:val="00C969E4"/>
    <w:rsid w:val="00CA3239"/>
    <w:rsid w:val="00CA4A18"/>
    <w:rsid w:val="00CA5331"/>
    <w:rsid w:val="00CA5C46"/>
    <w:rsid w:val="00CB1056"/>
    <w:rsid w:val="00CB2228"/>
    <w:rsid w:val="00CB243C"/>
    <w:rsid w:val="00CB2D32"/>
    <w:rsid w:val="00CB6751"/>
    <w:rsid w:val="00CB683E"/>
    <w:rsid w:val="00CB6F1B"/>
    <w:rsid w:val="00CB7C04"/>
    <w:rsid w:val="00CC1610"/>
    <w:rsid w:val="00CC5122"/>
    <w:rsid w:val="00CC5585"/>
    <w:rsid w:val="00CC6D36"/>
    <w:rsid w:val="00CC7480"/>
    <w:rsid w:val="00CC7A8B"/>
    <w:rsid w:val="00CD011D"/>
    <w:rsid w:val="00CD19FE"/>
    <w:rsid w:val="00CD38AA"/>
    <w:rsid w:val="00CD4078"/>
    <w:rsid w:val="00CD557D"/>
    <w:rsid w:val="00CD6FF5"/>
    <w:rsid w:val="00CE0CF9"/>
    <w:rsid w:val="00CE46D2"/>
    <w:rsid w:val="00CE6E4A"/>
    <w:rsid w:val="00CF0534"/>
    <w:rsid w:val="00CF1B3C"/>
    <w:rsid w:val="00CF2182"/>
    <w:rsid w:val="00CF2863"/>
    <w:rsid w:val="00CF2FF3"/>
    <w:rsid w:val="00CF3E5C"/>
    <w:rsid w:val="00CF4104"/>
    <w:rsid w:val="00CF6A53"/>
    <w:rsid w:val="00D017C8"/>
    <w:rsid w:val="00D02BA7"/>
    <w:rsid w:val="00D04E10"/>
    <w:rsid w:val="00D04E9E"/>
    <w:rsid w:val="00D04FF9"/>
    <w:rsid w:val="00D0675D"/>
    <w:rsid w:val="00D07020"/>
    <w:rsid w:val="00D0785B"/>
    <w:rsid w:val="00D1241A"/>
    <w:rsid w:val="00D130B5"/>
    <w:rsid w:val="00D14531"/>
    <w:rsid w:val="00D21D7B"/>
    <w:rsid w:val="00D21E1C"/>
    <w:rsid w:val="00D2499E"/>
    <w:rsid w:val="00D27AEF"/>
    <w:rsid w:val="00D306AD"/>
    <w:rsid w:val="00D31D12"/>
    <w:rsid w:val="00D338DB"/>
    <w:rsid w:val="00D3463C"/>
    <w:rsid w:val="00D37D12"/>
    <w:rsid w:val="00D4409F"/>
    <w:rsid w:val="00D45217"/>
    <w:rsid w:val="00D50AF4"/>
    <w:rsid w:val="00D50C83"/>
    <w:rsid w:val="00D51817"/>
    <w:rsid w:val="00D54513"/>
    <w:rsid w:val="00D56D66"/>
    <w:rsid w:val="00D56F9F"/>
    <w:rsid w:val="00D57FDC"/>
    <w:rsid w:val="00D61D41"/>
    <w:rsid w:val="00D63809"/>
    <w:rsid w:val="00D63947"/>
    <w:rsid w:val="00D63F32"/>
    <w:rsid w:val="00D66434"/>
    <w:rsid w:val="00D714FF"/>
    <w:rsid w:val="00D75F20"/>
    <w:rsid w:val="00D762D7"/>
    <w:rsid w:val="00D77E97"/>
    <w:rsid w:val="00D819A8"/>
    <w:rsid w:val="00D835FE"/>
    <w:rsid w:val="00D84265"/>
    <w:rsid w:val="00D842CF"/>
    <w:rsid w:val="00D87157"/>
    <w:rsid w:val="00D90620"/>
    <w:rsid w:val="00D94F76"/>
    <w:rsid w:val="00D95B28"/>
    <w:rsid w:val="00DA156A"/>
    <w:rsid w:val="00DA1631"/>
    <w:rsid w:val="00DA27EE"/>
    <w:rsid w:val="00DA3D3A"/>
    <w:rsid w:val="00DA3DBB"/>
    <w:rsid w:val="00DA52CC"/>
    <w:rsid w:val="00DA5CB3"/>
    <w:rsid w:val="00DB0B43"/>
    <w:rsid w:val="00DB46C4"/>
    <w:rsid w:val="00DC049C"/>
    <w:rsid w:val="00DC0A49"/>
    <w:rsid w:val="00DC0B22"/>
    <w:rsid w:val="00DC3E5F"/>
    <w:rsid w:val="00DC454C"/>
    <w:rsid w:val="00DC4FB8"/>
    <w:rsid w:val="00DD1C45"/>
    <w:rsid w:val="00DD1E85"/>
    <w:rsid w:val="00DD3BA4"/>
    <w:rsid w:val="00DD4D12"/>
    <w:rsid w:val="00DD4F85"/>
    <w:rsid w:val="00DD5DB6"/>
    <w:rsid w:val="00DD6BBB"/>
    <w:rsid w:val="00DE059E"/>
    <w:rsid w:val="00DE0F8B"/>
    <w:rsid w:val="00DE147D"/>
    <w:rsid w:val="00DE176B"/>
    <w:rsid w:val="00DF08AD"/>
    <w:rsid w:val="00DF0F02"/>
    <w:rsid w:val="00DF18E0"/>
    <w:rsid w:val="00DF4F78"/>
    <w:rsid w:val="00DF5B06"/>
    <w:rsid w:val="00E00289"/>
    <w:rsid w:val="00E0096F"/>
    <w:rsid w:val="00E01989"/>
    <w:rsid w:val="00E02E9F"/>
    <w:rsid w:val="00E04B04"/>
    <w:rsid w:val="00E04D6F"/>
    <w:rsid w:val="00E06E23"/>
    <w:rsid w:val="00E10CBB"/>
    <w:rsid w:val="00E12AA4"/>
    <w:rsid w:val="00E14BE9"/>
    <w:rsid w:val="00E21053"/>
    <w:rsid w:val="00E212B5"/>
    <w:rsid w:val="00E21DD4"/>
    <w:rsid w:val="00E22A91"/>
    <w:rsid w:val="00E250E1"/>
    <w:rsid w:val="00E2524B"/>
    <w:rsid w:val="00E25702"/>
    <w:rsid w:val="00E26D30"/>
    <w:rsid w:val="00E32208"/>
    <w:rsid w:val="00E369F8"/>
    <w:rsid w:val="00E40000"/>
    <w:rsid w:val="00E40E92"/>
    <w:rsid w:val="00E44831"/>
    <w:rsid w:val="00E46354"/>
    <w:rsid w:val="00E470A2"/>
    <w:rsid w:val="00E47456"/>
    <w:rsid w:val="00E52C1A"/>
    <w:rsid w:val="00E5331C"/>
    <w:rsid w:val="00E53C40"/>
    <w:rsid w:val="00E560F1"/>
    <w:rsid w:val="00E56C03"/>
    <w:rsid w:val="00E5709A"/>
    <w:rsid w:val="00E651EC"/>
    <w:rsid w:val="00E66E6D"/>
    <w:rsid w:val="00E721A4"/>
    <w:rsid w:val="00E72D5E"/>
    <w:rsid w:val="00E74978"/>
    <w:rsid w:val="00E7651A"/>
    <w:rsid w:val="00E77A18"/>
    <w:rsid w:val="00E80171"/>
    <w:rsid w:val="00E80987"/>
    <w:rsid w:val="00E81A4E"/>
    <w:rsid w:val="00E81C9E"/>
    <w:rsid w:val="00E823D4"/>
    <w:rsid w:val="00E82D07"/>
    <w:rsid w:val="00E874A9"/>
    <w:rsid w:val="00E876FE"/>
    <w:rsid w:val="00E87BBE"/>
    <w:rsid w:val="00E9040B"/>
    <w:rsid w:val="00E9100E"/>
    <w:rsid w:val="00E91415"/>
    <w:rsid w:val="00E91A5D"/>
    <w:rsid w:val="00E9241F"/>
    <w:rsid w:val="00E9268B"/>
    <w:rsid w:val="00E92791"/>
    <w:rsid w:val="00E94DF0"/>
    <w:rsid w:val="00EA0DF2"/>
    <w:rsid w:val="00EA1F66"/>
    <w:rsid w:val="00EA2143"/>
    <w:rsid w:val="00EA2A06"/>
    <w:rsid w:val="00EA42E4"/>
    <w:rsid w:val="00EA5D29"/>
    <w:rsid w:val="00EA7E2C"/>
    <w:rsid w:val="00EB3D92"/>
    <w:rsid w:val="00EB45E0"/>
    <w:rsid w:val="00EB6D76"/>
    <w:rsid w:val="00EB72D3"/>
    <w:rsid w:val="00EB7681"/>
    <w:rsid w:val="00EC0063"/>
    <w:rsid w:val="00EC04A5"/>
    <w:rsid w:val="00EC2760"/>
    <w:rsid w:val="00EC2EBD"/>
    <w:rsid w:val="00EC45C5"/>
    <w:rsid w:val="00ED06AE"/>
    <w:rsid w:val="00ED14C2"/>
    <w:rsid w:val="00ED23C8"/>
    <w:rsid w:val="00ED6A2D"/>
    <w:rsid w:val="00EE3225"/>
    <w:rsid w:val="00EE456A"/>
    <w:rsid w:val="00EF3A9D"/>
    <w:rsid w:val="00EF5C92"/>
    <w:rsid w:val="00EF5F93"/>
    <w:rsid w:val="00F0091B"/>
    <w:rsid w:val="00F023EC"/>
    <w:rsid w:val="00F03676"/>
    <w:rsid w:val="00F03EA2"/>
    <w:rsid w:val="00F07FCA"/>
    <w:rsid w:val="00F10634"/>
    <w:rsid w:val="00F217FF"/>
    <w:rsid w:val="00F22C08"/>
    <w:rsid w:val="00F23928"/>
    <w:rsid w:val="00F24C10"/>
    <w:rsid w:val="00F3118F"/>
    <w:rsid w:val="00F3244F"/>
    <w:rsid w:val="00F33EB9"/>
    <w:rsid w:val="00F34DE3"/>
    <w:rsid w:val="00F3507B"/>
    <w:rsid w:val="00F36828"/>
    <w:rsid w:val="00F36A35"/>
    <w:rsid w:val="00F424AE"/>
    <w:rsid w:val="00F453FB"/>
    <w:rsid w:val="00F45D5E"/>
    <w:rsid w:val="00F45D80"/>
    <w:rsid w:val="00F47282"/>
    <w:rsid w:val="00F503B5"/>
    <w:rsid w:val="00F523B0"/>
    <w:rsid w:val="00F53F7B"/>
    <w:rsid w:val="00F54DF3"/>
    <w:rsid w:val="00F55BBF"/>
    <w:rsid w:val="00F5728B"/>
    <w:rsid w:val="00F61CB1"/>
    <w:rsid w:val="00F67798"/>
    <w:rsid w:val="00F70773"/>
    <w:rsid w:val="00F72932"/>
    <w:rsid w:val="00F72C13"/>
    <w:rsid w:val="00F75E96"/>
    <w:rsid w:val="00F772F4"/>
    <w:rsid w:val="00F85367"/>
    <w:rsid w:val="00F87524"/>
    <w:rsid w:val="00F87A9D"/>
    <w:rsid w:val="00F9103C"/>
    <w:rsid w:val="00F91CF6"/>
    <w:rsid w:val="00F93584"/>
    <w:rsid w:val="00FA2A75"/>
    <w:rsid w:val="00FA3D34"/>
    <w:rsid w:val="00FA6BD7"/>
    <w:rsid w:val="00FA78AE"/>
    <w:rsid w:val="00FB00CD"/>
    <w:rsid w:val="00FB0D93"/>
    <w:rsid w:val="00FB3417"/>
    <w:rsid w:val="00FB5235"/>
    <w:rsid w:val="00FB6228"/>
    <w:rsid w:val="00FC1A36"/>
    <w:rsid w:val="00FC1D94"/>
    <w:rsid w:val="00FC3270"/>
    <w:rsid w:val="00FC52D8"/>
    <w:rsid w:val="00FC6B55"/>
    <w:rsid w:val="00FC7069"/>
    <w:rsid w:val="00FC7FF0"/>
    <w:rsid w:val="00FD3D49"/>
    <w:rsid w:val="00FD3DFA"/>
    <w:rsid w:val="00FD6DAA"/>
    <w:rsid w:val="00FE0593"/>
    <w:rsid w:val="00FE35C7"/>
    <w:rsid w:val="00FE389D"/>
    <w:rsid w:val="00FE4869"/>
    <w:rsid w:val="00FE49D6"/>
    <w:rsid w:val="00FE63FA"/>
    <w:rsid w:val="00FE6F00"/>
    <w:rsid w:val="00FE7851"/>
    <w:rsid w:val="00FF006A"/>
    <w:rsid w:val="00FF170E"/>
    <w:rsid w:val="00FF2B4A"/>
    <w:rsid w:val="00FF596C"/>
    <w:rsid w:val="00FF671F"/>
    <w:rsid w:val="00FF6B57"/>
    <w:rsid w:val="00FF6EF1"/>
    <w:rsid w:val="00FF7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semiHidden="1" w:unhideWhenUsed="1" w:qFormat="1"/>
    <w:lsdException w:name="endnote reference" w:uiPriority="99"/>
    <w:lsdException w:name="endnote text" w:uiPriority="99"/>
    <w:lsdException w:name="List Bullet" w:uiPriority="99"/>
    <w:lsdException w:name="Title" w:uiPriority="10" w:qFormat="1"/>
    <w:lsdException w:name="Body Text" w:uiPriority="99"/>
    <w:lsdException w:name="Subtitle" w:uiPriority="11" w:qFormat="1"/>
    <w:lsdException w:name="Strong" w:uiPriority="22" w:qFormat="1"/>
    <w:lsdException w:name="Emphasis" w:uiPriority="20" w:qFormat="1"/>
    <w:lsdException w:name="Normal (Web)" w:uiPriority="99"/>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05D7B"/>
    <w:rPr>
      <w:sz w:val="24"/>
      <w:szCs w:val="24"/>
    </w:rPr>
  </w:style>
  <w:style w:type="paragraph" w:styleId="1">
    <w:name w:val="heading 1"/>
    <w:basedOn w:val="a0"/>
    <w:next w:val="a0"/>
    <w:link w:val="10"/>
    <w:uiPriority w:val="9"/>
    <w:qFormat/>
    <w:rsid w:val="00B05D7B"/>
    <w:pPr>
      <w:keepNext/>
      <w:ind w:firstLine="709"/>
      <w:jc w:val="both"/>
      <w:outlineLvl w:val="0"/>
    </w:pPr>
    <w:rPr>
      <w:sz w:val="30"/>
    </w:rPr>
  </w:style>
  <w:style w:type="paragraph" w:styleId="20">
    <w:name w:val="heading 2"/>
    <w:basedOn w:val="a0"/>
    <w:next w:val="a0"/>
    <w:link w:val="21"/>
    <w:uiPriority w:val="9"/>
    <w:qFormat/>
    <w:rsid w:val="00B05D7B"/>
    <w:pPr>
      <w:keepNext/>
      <w:ind w:firstLine="709"/>
      <w:jc w:val="center"/>
      <w:outlineLvl w:val="1"/>
    </w:pPr>
    <w:rPr>
      <w:sz w:val="30"/>
    </w:rPr>
  </w:style>
  <w:style w:type="paragraph" w:styleId="30">
    <w:name w:val="heading 3"/>
    <w:basedOn w:val="a0"/>
    <w:next w:val="a0"/>
    <w:link w:val="31"/>
    <w:uiPriority w:val="9"/>
    <w:qFormat/>
    <w:rsid w:val="00B05D7B"/>
    <w:pPr>
      <w:keepNext/>
      <w:jc w:val="center"/>
      <w:outlineLvl w:val="2"/>
    </w:pPr>
    <w:rPr>
      <w:sz w:val="28"/>
    </w:rPr>
  </w:style>
  <w:style w:type="paragraph" w:styleId="40">
    <w:name w:val="heading 4"/>
    <w:basedOn w:val="a0"/>
    <w:next w:val="a0"/>
    <w:link w:val="41"/>
    <w:uiPriority w:val="9"/>
    <w:qFormat/>
    <w:rsid w:val="00B05D7B"/>
    <w:pPr>
      <w:keepNext/>
      <w:outlineLvl w:val="3"/>
    </w:pPr>
    <w:rPr>
      <w:sz w:val="28"/>
    </w:rPr>
  </w:style>
  <w:style w:type="paragraph" w:styleId="50">
    <w:name w:val="heading 5"/>
    <w:basedOn w:val="a0"/>
    <w:next w:val="a0"/>
    <w:link w:val="51"/>
    <w:uiPriority w:val="9"/>
    <w:qFormat/>
    <w:rsid w:val="00B05D7B"/>
    <w:pPr>
      <w:keepNext/>
      <w:ind w:left="4956" w:firstLine="708"/>
      <w:jc w:val="right"/>
      <w:outlineLvl w:val="4"/>
    </w:pPr>
    <w:rPr>
      <w:sz w:val="28"/>
      <w:szCs w:val="28"/>
    </w:rPr>
  </w:style>
  <w:style w:type="paragraph" w:styleId="6">
    <w:name w:val="heading 6"/>
    <w:basedOn w:val="a0"/>
    <w:next w:val="a0"/>
    <w:link w:val="60"/>
    <w:uiPriority w:val="9"/>
    <w:semiHidden/>
    <w:unhideWhenUsed/>
    <w:qFormat/>
    <w:rsid w:val="005A0955"/>
    <w:pPr>
      <w:shd w:val="clear" w:color="auto" w:fill="FFFFFF"/>
      <w:spacing w:line="271" w:lineRule="auto"/>
      <w:outlineLvl w:val="5"/>
    </w:pPr>
    <w:rPr>
      <w:rFonts w:ascii="Cambria" w:hAnsi="Cambria"/>
      <w:b/>
      <w:bCs/>
      <w:color w:val="595959"/>
      <w:spacing w:val="5"/>
      <w:sz w:val="22"/>
      <w:szCs w:val="22"/>
      <w:lang w:val="en-US" w:eastAsia="en-US" w:bidi="en-US"/>
    </w:rPr>
  </w:style>
  <w:style w:type="paragraph" w:styleId="7">
    <w:name w:val="heading 7"/>
    <w:basedOn w:val="a0"/>
    <w:next w:val="a0"/>
    <w:link w:val="70"/>
    <w:uiPriority w:val="9"/>
    <w:semiHidden/>
    <w:unhideWhenUsed/>
    <w:qFormat/>
    <w:rsid w:val="005A0955"/>
    <w:pPr>
      <w:spacing w:line="276" w:lineRule="auto"/>
      <w:outlineLvl w:val="6"/>
    </w:pPr>
    <w:rPr>
      <w:rFonts w:ascii="Cambria" w:hAnsi="Cambria"/>
      <w:b/>
      <w:bCs/>
      <w:i/>
      <w:iCs/>
      <w:color w:val="5A5A5A"/>
      <w:sz w:val="20"/>
      <w:szCs w:val="20"/>
      <w:lang w:val="en-US" w:eastAsia="en-US" w:bidi="en-US"/>
    </w:rPr>
  </w:style>
  <w:style w:type="paragraph" w:styleId="8">
    <w:name w:val="heading 8"/>
    <w:basedOn w:val="a0"/>
    <w:next w:val="a0"/>
    <w:link w:val="80"/>
    <w:uiPriority w:val="9"/>
    <w:semiHidden/>
    <w:unhideWhenUsed/>
    <w:qFormat/>
    <w:rsid w:val="005A0955"/>
    <w:pPr>
      <w:spacing w:line="276" w:lineRule="auto"/>
      <w:outlineLvl w:val="7"/>
    </w:pPr>
    <w:rPr>
      <w:rFonts w:ascii="Cambria" w:hAnsi="Cambria"/>
      <w:b/>
      <w:bCs/>
      <w:color w:val="7F7F7F"/>
      <w:sz w:val="20"/>
      <w:szCs w:val="20"/>
      <w:lang w:val="en-US" w:eastAsia="en-US" w:bidi="en-US"/>
    </w:rPr>
  </w:style>
  <w:style w:type="paragraph" w:styleId="9">
    <w:name w:val="heading 9"/>
    <w:basedOn w:val="a0"/>
    <w:next w:val="a0"/>
    <w:link w:val="90"/>
    <w:uiPriority w:val="9"/>
    <w:semiHidden/>
    <w:unhideWhenUsed/>
    <w:qFormat/>
    <w:rsid w:val="005A0955"/>
    <w:pPr>
      <w:spacing w:line="271" w:lineRule="auto"/>
      <w:outlineLvl w:val="8"/>
    </w:pPr>
    <w:rPr>
      <w:rFonts w:ascii="Cambria" w:hAnsi="Cambria"/>
      <w:b/>
      <w:bCs/>
      <w:i/>
      <w:iCs/>
      <w:color w:val="7F7F7F"/>
      <w:sz w:val="18"/>
      <w:szCs w:val="18"/>
      <w:lang w:val="en-US"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B05D7B"/>
    <w:pPr>
      <w:ind w:firstLine="709"/>
      <w:jc w:val="both"/>
    </w:pPr>
    <w:rPr>
      <w:sz w:val="30"/>
    </w:rPr>
  </w:style>
  <w:style w:type="paragraph" w:styleId="22">
    <w:name w:val="Body Text Indent 2"/>
    <w:basedOn w:val="a0"/>
    <w:link w:val="23"/>
    <w:rsid w:val="00B05D7B"/>
    <w:pPr>
      <w:ind w:firstLine="709"/>
      <w:jc w:val="both"/>
    </w:pPr>
    <w:rPr>
      <w:b/>
      <w:bCs/>
      <w:sz w:val="30"/>
    </w:rPr>
  </w:style>
  <w:style w:type="paragraph" w:styleId="a5">
    <w:name w:val="header"/>
    <w:basedOn w:val="a0"/>
    <w:link w:val="a6"/>
    <w:uiPriority w:val="99"/>
    <w:rsid w:val="00B05D7B"/>
    <w:pPr>
      <w:tabs>
        <w:tab w:val="center" w:pos="4677"/>
        <w:tab w:val="right" w:pos="9355"/>
      </w:tabs>
    </w:pPr>
  </w:style>
  <w:style w:type="character" w:styleId="a7">
    <w:name w:val="page number"/>
    <w:basedOn w:val="a1"/>
    <w:rsid w:val="00B05D7B"/>
  </w:style>
  <w:style w:type="paragraph" w:styleId="a8">
    <w:name w:val="Body Text"/>
    <w:basedOn w:val="a0"/>
    <w:link w:val="a9"/>
    <w:uiPriority w:val="99"/>
    <w:rsid w:val="00B05D7B"/>
    <w:pPr>
      <w:spacing w:line="192" w:lineRule="auto"/>
      <w:jc w:val="center"/>
    </w:pPr>
    <w:rPr>
      <w:sz w:val="30"/>
    </w:rPr>
  </w:style>
  <w:style w:type="paragraph" w:styleId="aa">
    <w:name w:val="Balloon Text"/>
    <w:basedOn w:val="a0"/>
    <w:link w:val="ab"/>
    <w:uiPriority w:val="99"/>
    <w:semiHidden/>
    <w:rsid w:val="00B05D7B"/>
    <w:rPr>
      <w:rFonts w:ascii="Tahoma" w:hAnsi="Tahoma"/>
      <w:sz w:val="16"/>
      <w:szCs w:val="16"/>
    </w:rPr>
  </w:style>
  <w:style w:type="paragraph" w:styleId="32">
    <w:name w:val="Body Text Indent 3"/>
    <w:basedOn w:val="a0"/>
    <w:rsid w:val="00B05D7B"/>
    <w:pPr>
      <w:ind w:firstLine="720"/>
      <w:jc w:val="both"/>
    </w:pPr>
    <w:rPr>
      <w:sz w:val="30"/>
      <w:szCs w:val="30"/>
    </w:rPr>
  </w:style>
  <w:style w:type="paragraph" w:styleId="24">
    <w:name w:val="Body Text 2"/>
    <w:basedOn w:val="a0"/>
    <w:rsid w:val="00B05D7B"/>
    <w:rPr>
      <w:bCs/>
      <w:iCs/>
      <w:sz w:val="28"/>
      <w:szCs w:val="28"/>
    </w:rPr>
  </w:style>
  <w:style w:type="paragraph" w:customStyle="1" w:styleId="ConsNormal">
    <w:name w:val="ConsNormal"/>
    <w:rsid w:val="00B05D7B"/>
    <w:pPr>
      <w:autoSpaceDE w:val="0"/>
      <w:autoSpaceDN w:val="0"/>
      <w:adjustRightInd w:val="0"/>
      <w:ind w:right="19772" w:firstLine="720"/>
    </w:pPr>
    <w:rPr>
      <w:rFonts w:ascii="Arial" w:hAnsi="Arial" w:cs="Arial"/>
      <w:sz w:val="28"/>
      <w:szCs w:val="28"/>
    </w:rPr>
  </w:style>
  <w:style w:type="paragraph" w:customStyle="1" w:styleId="ConsNonformat">
    <w:name w:val="ConsNonformat"/>
    <w:rsid w:val="00B05D7B"/>
    <w:pPr>
      <w:autoSpaceDE w:val="0"/>
      <w:autoSpaceDN w:val="0"/>
      <w:adjustRightInd w:val="0"/>
      <w:ind w:right="19772"/>
    </w:pPr>
    <w:rPr>
      <w:rFonts w:ascii="Courier New" w:hAnsi="Courier New" w:cs="Courier New"/>
      <w:sz w:val="16"/>
      <w:szCs w:val="16"/>
    </w:rPr>
  </w:style>
  <w:style w:type="paragraph" w:styleId="ac">
    <w:name w:val="footer"/>
    <w:basedOn w:val="a0"/>
    <w:link w:val="ad"/>
    <w:uiPriority w:val="99"/>
    <w:rsid w:val="00B05D7B"/>
    <w:pPr>
      <w:tabs>
        <w:tab w:val="center" w:pos="4677"/>
        <w:tab w:val="right" w:pos="9355"/>
      </w:tabs>
    </w:pPr>
  </w:style>
  <w:style w:type="paragraph" w:customStyle="1" w:styleId="ae">
    <w:name w:val="Обычный + полужирный"/>
    <w:basedOn w:val="a0"/>
    <w:rsid w:val="00B05D7B"/>
    <w:pPr>
      <w:ind w:firstLine="567"/>
      <w:jc w:val="both"/>
    </w:pPr>
    <w:rPr>
      <w:b/>
    </w:rPr>
  </w:style>
  <w:style w:type="character" w:styleId="af">
    <w:name w:val="Emphasis"/>
    <w:uiPriority w:val="20"/>
    <w:qFormat/>
    <w:rsid w:val="00B05D7B"/>
    <w:rPr>
      <w:i/>
      <w:iCs/>
    </w:rPr>
  </w:style>
  <w:style w:type="paragraph" w:customStyle="1" w:styleId="consnormal0">
    <w:name w:val="consnormal"/>
    <w:basedOn w:val="a0"/>
    <w:rsid w:val="00B05D7B"/>
    <w:pPr>
      <w:spacing w:before="100" w:after="100"/>
    </w:pPr>
  </w:style>
  <w:style w:type="paragraph" w:styleId="33">
    <w:name w:val="Body Text 3"/>
    <w:basedOn w:val="a0"/>
    <w:rsid w:val="00B05D7B"/>
    <w:pPr>
      <w:spacing w:after="120"/>
      <w:jc w:val="both"/>
    </w:pPr>
    <w:rPr>
      <w:sz w:val="16"/>
    </w:rPr>
  </w:style>
  <w:style w:type="paragraph" w:styleId="af0">
    <w:name w:val="Block Text"/>
    <w:basedOn w:val="a0"/>
    <w:rsid w:val="00B05D7B"/>
    <w:pPr>
      <w:ind w:left="360" w:right="605" w:firstLine="1320"/>
    </w:pPr>
  </w:style>
  <w:style w:type="paragraph" w:customStyle="1" w:styleId="11">
    <w:name w:val="Стиль1"/>
    <w:basedOn w:val="a0"/>
    <w:rsid w:val="00B05D7B"/>
    <w:pPr>
      <w:ind w:firstLine="720"/>
      <w:jc w:val="both"/>
    </w:pPr>
    <w:rPr>
      <w:sz w:val="28"/>
    </w:rPr>
  </w:style>
  <w:style w:type="paragraph" w:customStyle="1" w:styleId="ConsPlusNormal">
    <w:name w:val="ConsPlusNormal"/>
    <w:rsid w:val="00B05D7B"/>
    <w:pPr>
      <w:widowControl w:val="0"/>
      <w:autoSpaceDE w:val="0"/>
      <w:autoSpaceDN w:val="0"/>
      <w:adjustRightInd w:val="0"/>
      <w:ind w:firstLine="720"/>
    </w:pPr>
    <w:rPr>
      <w:rFonts w:ascii="Arial" w:hAnsi="Arial" w:cs="Arial"/>
    </w:rPr>
  </w:style>
  <w:style w:type="paragraph" w:customStyle="1" w:styleId="ConsPlusNonformat">
    <w:name w:val="ConsPlusNonformat"/>
    <w:rsid w:val="00B05D7B"/>
    <w:pPr>
      <w:widowControl w:val="0"/>
      <w:autoSpaceDE w:val="0"/>
      <w:autoSpaceDN w:val="0"/>
      <w:adjustRightInd w:val="0"/>
    </w:pPr>
    <w:rPr>
      <w:rFonts w:ascii="Courier New" w:hAnsi="Courier New" w:cs="Courier New"/>
    </w:rPr>
  </w:style>
  <w:style w:type="character" w:styleId="af1">
    <w:name w:val="Hyperlink"/>
    <w:rsid w:val="00B05D7B"/>
    <w:rPr>
      <w:rFonts w:ascii="Verdana" w:hAnsi="Verdana" w:hint="default"/>
      <w:color w:val="000000"/>
      <w:sz w:val="20"/>
      <w:szCs w:val="20"/>
      <w:u w:val="single"/>
    </w:rPr>
  </w:style>
  <w:style w:type="paragraph" w:styleId="af2">
    <w:name w:val="Title"/>
    <w:basedOn w:val="a0"/>
    <w:link w:val="af3"/>
    <w:uiPriority w:val="10"/>
    <w:qFormat/>
    <w:rsid w:val="001961C0"/>
    <w:pPr>
      <w:shd w:val="clear" w:color="auto" w:fill="FFFFFF"/>
      <w:tabs>
        <w:tab w:val="left" w:pos="1402"/>
      </w:tabs>
      <w:spacing w:line="360" w:lineRule="exact"/>
      <w:ind w:left="38" w:firstLine="749"/>
      <w:jc w:val="center"/>
    </w:pPr>
    <w:rPr>
      <w:b/>
      <w:bCs/>
      <w:color w:val="000000"/>
      <w:spacing w:val="-16"/>
      <w:sz w:val="28"/>
      <w:szCs w:val="27"/>
    </w:rPr>
  </w:style>
  <w:style w:type="character" w:customStyle="1" w:styleId="af3">
    <w:name w:val="Название Знак"/>
    <w:link w:val="af2"/>
    <w:uiPriority w:val="10"/>
    <w:rsid w:val="001961C0"/>
    <w:rPr>
      <w:b/>
      <w:bCs/>
      <w:color w:val="000000"/>
      <w:spacing w:val="-16"/>
      <w:sz w:val="28"/>
      <w:szCs w:val="27"/>
      <w:shd w:val="clear" w:color="auto" w:fill="FFFFFF"/>
    </w:rPr>
  </w:style>
  <w:style w:type="paragraph" w:styleId="af4">
    <w:name w:val="Normal (Web)"/>
    <w:basedOn w:val="a0"/>
    <w:uiPriority w:val="99"/>
    <w:rsid w:val="001961C0"/>
    <w:pPr>
      <w:spacing w:before="100" w:beforeAutospacing="1" w:after="100" w:afterAutospacing="1"/>
    </w:pPr>
  </w:style>
  <w:style w:type="paragraph" w:styleId="a">
    <w:name w:val="List Bullet"/>
    <w:basedOn w:val="a0"/>
    <w:uiPriority w:val="99"/>
    <w:unhideWhenUsed/>
    <w:rsid w:val="001961C0"/>
    <w:pPr>
      <w:numPr>
        <w:numId w:val="2"/>
      </w:numPr>
      <w:contextualSpacing/>
    </w:pPr>
  </w:style>
  <w:style w:type="paragraph" w:customStyle="1" w:styleId="Style1">
    <w:name w:val="Style1"/>
    <w:basedOn w:val="a0"/>
    <w:rsid w:val="001961C0"/>
    <w:pPr>
      <w:widowControl w:val="0"/>
      <w:autoSpaceDE w:val="0"/>
      <w:autoSpaceDN w:val="0"/>
      <w:adjustRightInd w:val="0"/>
      <w:spacing w:line="322" w:lineRule="exact"/>
      <w:jc w:val="center"/>
    </w:pPr>
  </w:style>
  <w:style w:type="paragraph" w:customStyle="1" w:styleId="Style4">
    <w:name w:val="Style4"/>
    <w:basedOn w:val="a0"/>
    <w:rsid w:val="001961C0"/>
    <w:pPr>
      <w:widowControl w:val="0"/>
      <w:autoSpaceDE w:val="0"/>
      <w:autoSpaceDN w:val="0"/>
      <w:adjustRightInd w:val="0"/>
    </w:pPr>
  </w:style>
  <w:style w:type="paragraph" w:customStyle="1" w:styleId="Style5">
    <w:name w:val="Style5"/>
    <w:basedOn w:val="a0"/>
    <w:rsid w:val="001961C0"/>
    <w:pPr>
      <w:widowControl w:val="0"/>
      <w:autoSpaceDE w:val="0"/>
      <w:autoSpaceDN w:val="0"/>
      <w:adjustRightInd w:val="0"/>
      <w:spacing w:line="283" w:lineRule="exact"/>
      <w:ind w:firstLine="547"/>
      <w:jc w:val="both"/>
    </w:pPr>
  </w:style>
  <w:style w:type="character" w:customStyle="1" w:styleId="FontStyle12">
    <w:name w:val="Font Style12"/>
    <w:rsid w:val="001961C0"/>
    <w:rPr>
      <w:rFonts w:ascii="Times New Roman" w:hAnsi="Times New Roman" w:cs="Times New Roman"/>
      <w:sz w:val="22"/>
      <w:szCs w:val="22"/>
    </w:rPr>
  </w:style>
  <w:style w:type="paragraph" w:customStyle="1" w:styleId="Style10">
    <w:name w:val="Style10"/>
    <w:basedOn w:val="a0"/>
    <w:rsid w:val="001961C0"/>
    <w:pPr>
      <w:widowControl w:val="0"/>
      <w:autoSpaceDE w:val="0"/>
      <w:autoSpaceDN w:val="0"/>
      <w:adjustRightInd w:val="0"/>
    </w:pPr>
  </w:style>
  <w:style w:type="paragraph" w:customStyle="1" w:styleId="Style14">
    <w:name w:val="Style14"/>
    <w:basedOn w:val="a0"/>
    <w:rsid w:val="001961C0"/>
    <w:pPr>
      <w:widowControl w:val="0"/>
      <w:autoSpaceDE w:val="0"/>
      <w:autoSpaceDN w:val="0"/>
      <w:adjustRightInd w:val="0"/>
      <w:spacing w:line="226" w:lineRule="exact"/>
      <w:jc w:val="center"/>
    </w:pPr>
  </w:style>
  <w:style w:type="paragraph" w:customStyle="1" w:styleId="Style19">
    <w:name w:val="Style19"/>
    <w:basedOn w:val="a0"/>
    <w:rsid w:val="001961C0"/>
    <w:pPr>
      <w:widowControl w:val="0"/>
      <w:autoSpaceDE w:val="0"/>
      <w:autoSpaceDN w:val="0"/>
      <w:adjustRightInd w:val="0"/>
      <w:spacing w:line="283" w:lineRule="exact"/>
    </w:pPr>
  </w:style>
  <w:style w:type="paragraph" w:customStyle="1" w:styleId="Style20">
    <w:name w:val="Style20"/>
    <w:basedOn w:val="a0"/>
    <w:rsid w:val="001961C0"/>
    <w:pPr>
      <w:widowControl w:val="0"/>
      <w:autoSpaceDE w:val="0"/>
      <w:autoSpaceDN w:val="0"/>
      <w:adjustRightInd w:val="0"/>
    </w:pPr>
  </w:style>
  <w:style w:type="paragraph" w:customStyle="1" w:styleId="Style21">
    <w:name w:val="Style21"/>
    <w:basedOn w:val="a0"/>
    <w:rsid w:val="001961C0"/>
    <w:pPr>
      <w:widowControl w:val="0"/>
      <w:autoSpaceDE w:val="0"/>
      <w:autoSpaceDN w:val="0"/>
      <w:adjustRightInd w:val="0"/>
    </w:pPr>
  </w:style>
  <w:style w:type="paragraph" w:customStyle="1" w:styleId="Style23">
    <w:name w:val="Style23"/>
    <w:basedOn w:val="a0"/>
    <w:rsid w:val="001961C0"/>
    <w:pPr>
      <w:widowControl w:val="0"/>
      <w:autoSpaceDE w:val="0"/>
      <w:autoSpaceDN w:val="0"/>
      <w:adjustRightInd w:val="0"/>
      <w:spacing w:line="272" w:lineRule="exact"/>
    </w:pPr>
  </w:style>
  <w:style w:type="paragraph" w:customStyle="1" w:styleId="Style22">
    <w:name w:val="Style22"/>
    <w:basedOn w:val="a0"/>
    <w:rsid w:val="001961C0"/>
    <w:pPr>
      <w:widowControl w:val="0"/>
      <w:autoSpaceDE w:val="0"/>
      <w:autoSpaceDN w:val="0"/>
      <w:adjustRightInd w:val="0"/>
    </w:pPr>
  </w:style>
  <w:style w:type="paragraph" w:customStyle="1" w:styleId="Style24">
    <w:name w:val="Style24"/>
    <w:basedOn w:val="a0"/>
    <w:rsid w:val="001961C0"/>
    <w:pPr>
      <w:widowControl w:val="0"/>
      <w:autoSpaceDE w:val="0"/>
      <w:autoSpaceDN w:val="0"/>
      <w:adjustRightInd w:val="0"/>
      <w:spacing w:line="110" w:lineRule="exact"/>
      <w:jc w:val="both"/>
    </w:pPr>
  </w:style>
  <w:style w:type="paragraph" w:customStyle="1" w:styleId="Style13">
    <w:name w:val="Style13"/>
    <w:basedOn w:val="a0"/>
    <w:rsid w:val="001961C0"/>
    <w:pPr>
      <w:widowControl w:val="0"/>
      <w:autoSpaceDE w:val="0"/>
      <w:autoSpaceDN w:val="0"/>
      <w:adjustRightInd w:val="0"/>
      <w:spacing w:line="226" w:lineRule="exact"/>
      <w:jc w:val="right"/>
    </w:pPr>
  </w:style>
  <w:style w:type="table" w:styleId="af5">
    <w:name w:val="Table Grid"/>
    <w:basedOn w:val="a2"/>
    <w:uiPriority w:val="99"/>
    <w:rsid w:val="00EC2760"/>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b">
    <w:name w:val="Текст выноски Знак"/>
    <w:link w:val="aa"/>
    <w:uiPriority w:val="99"/>
    <w:semiHidden/>
    <w:rsid w:val="00EC2760"/>
    <w:rPr>
      <w:rFonts w:ascii="Tahoma" w:hAnsi="Tahoma" w:cs="Tahoma"/>
      <w:sz w:val="16"/>
      <w:szCs w:val="16"/>
    </w:rPr>
  </w:style>
  <w:style w:type="numbering" w:customStyle="1" w:styleId="2">
    <w:name w:val="Стиль2"/>
    <w:uiPriority w:val="99"/>
    <w:rsid w:val="00EC2760"/>
    <w:pPr>
      <w:numPr>
        <w:numId w:val="4"/>
      </w:numPr>
    </w:pPr>
  </w:style>
  <w:style w:type="numbering" w:customStyle="1" w:styleId="3">
    <w:name w:val="Стиль3"/>
    <w:uiPriority w:val="99"/>
    <w:rsid w:val="00EC2760"/>
    <w:pPr>
      <w:numPr>
        <w:numId w:val="5"/>
      </w:numPr>
    </w:pPr>
  </w:style>
  <w:style w:type="numbering" w:customStyle="1" w:styleId="4">
    <w:name w:val="Стиль4"/>
    <w:uiPriority w:val="99"/>
    <w:rsid w:val="00EC2760"/>
    <w:pPr>
      <w:numPr>
        <w:numId w:val="6"/>
      </w:numPr>
    </w:pPr>
  </w:style>
  <w:style w:type="numbering" w:customStyle="1" w:styleId="5">
    <w:name w:val="Стиль5"/>
    <w:uiPriority w:val="99"/>
    <w:rsid w:val="00EC2760"/>
    <w:pPr>
      <w:numPr>
        <w:numId w:val="7"/>
      </w:numPr>
    </w:pPr>
  </w:style>
  <w:style w:type="paragraph" w:styleId="af6">
    <w:name w:val="List Paragraph"/>
    <w:basedOn w:val="a0"/>
    <w:uiPriority w:val="34"/>
    <w:qFormat/>
    <w:rsid w:val="00EC2760"/>
    <w:pPr>
      <w:spacing w:after="200" w:line="276" w:lineRule="auto"/>
      <w:ind w:left="720"/>
      <w:contextualSpacing/>
    </w:pPr>
    <w:rPr>
      <w:rFonts w:ascii="Calibri" w:eastAsia="Calibri" w:hAnsi="Calibri"/>
      <w:sz w:val="22"/>
      <w:szCs w:val="22"/>
      <w:lang w:eastAsia="en-US"/>
    </w:rPr>
  </w:style>
  <w:style w:type="paragraph" w:customStyle="1" w:styleId="Style18">
    <w:name w:val="Style18"/>
    <w:basedOn w:val="a0"/>
    <w:uiPriority w:val="99"/>
    <w:rsid w:val="00DD4F85"/>
    <w:pPr>
      <w:widowControl w:val="0"/>
      <w:autoSpaceDE w:val="0"/>
      <w:autoSpaceDN w:val="0"/>
      <w:adjustRightInd w:val="0"/>
    </w:pPr>
  </w:style>
  <w:style w:type="character" w:customStyle="1" w:styleId="FontStyle48">
    <w:name w:val="Font Style48"/>
    <w:uiPriority w:val="99"/>
    <w:rsid w:val="00DD4F85"/>
    <w:rPr>
      <w:rFonts w:ascii="Times New Roman" w:hAnsi="Times New Roman" w:cs="Times New Roman"/>
      <w:sz w:val="22"/>
      <w:szCs w:val="22"/>
    </w:rPr>
  </w:style>
  <w:style w:type="paragraph" w:customStyle="1" w:styleId="Style41">
    <w:name w:val="Style41"/>
    <w:basedOn w:val="a0"/>
    <w:uiPriority w:val="99"/>
    <w:rsid w:val="00437BA8"/>
    <w:pPr>
      <w:widowControl w:val="0"/>
      <w:autoSpaceDE w:val="0"/>
      <w:autoSpaceDN w:val="0"/>
      <w:adjustRightInd w:val="0"/>
    </w:pPr>
  </w:style>
  <w:style w:type="character" w:customStyle="1" w:styleId="FontStyle56">
    <w:name w:val="Font Style56"/>
    <w:uiPriority w:val="99"/>
    <w:rsid w:val="00437BA8"/>
    <w:rPr>
      <w:rFonts w:ascii="Times New Roman" w:hAnsi="Times New Roman" w:cs="Times New Roman"/>
      <w:sz w:val="26"/>
      <w:szCs w:val="26"/>
    </w:rPr>
  </w:style>
  <w:style w:type="paragraph" w:customStyle="1" w:styleId="ConsPlusTitle">
    <w:name w:val="ConsPlusTitle"/>
    <w:rsid w:val="00F07FCA"/>
    <w:pPr>
      <w:widowControl w:val="0"/>
      <w:autoSpaceDE w:val="0"/>
      <w:autoSpaceDN w:val="0"/>
      <w:adjustRightInd w:val="0"/>
    </w:pPr>
    <w:rPr>
      <w:rFonts w:ascii="Arial" w:hAnsi="Arial" w:cs="Arial"/>
      <w:b/>
      <w:bCs/>
    </w:rPr>
  </w:style>
  <w:style w:type="character" w:customStyle="1" w:styleId="FontStyle15">
    <w:name w:val="Font Style15"/>
    <w:rsid w:val="009C46E0"/>
    <w:rPr>
      <w:rFonts w:ascii="Cambria" w:hAnsi="Cambria" w:cs="Cambria"/>
      <w:sz w:val="18"/>
      <w:szCs w:val="18"/>
    </w:rPr>
  </w:style>
  <w:style w:type="character" w:customStyle="1" w:styleId="60">
    <w:name w:val="Заголовок 6 Знак"/>
    <w:basedOn w:val="a1"/>
    <w:link w:val="6"/>
    <w:uiPriority w:val="9"/>
    <w:semiHidden/>
    <w:rsid w:val="005A0955"/>
    <w:rPr>
      <w:rFonts w:ascii="Cambria" w:eastAsia="Times New Roman" w:hAnsi="Cambria" w:cs="Times New Roman"/>
      <w:b/>
      <w:bCs/>
      <w:color w:val="595959"/>
      <w:spacing w:val="5"/>
      <w:sz w:val="22"/>
      <w:szCs w:val="22"/>
      <w:shd w:val="clear" w:color="auto" w:fill="FFFFFF"/>
      <w:lang w:val="en-US" w:eastAsia="en-US" w:bidi="en-US"/>
    </w:rPr>
  </w:style>
  <w:style w:type="character" w:customStyle="1" w:styleId="70">
    <w:name w:val="Заголовок 7 Знак"/>
    <w:basedOn w:val="a1"/>
    <w:link w:val="7"/>
    <w:uiPriority w:val="9"/>
    <w:semiHidden/>
    <w:rsid w:val="005A0955"/>
    <w:rPr>
      <w:rFonts w:ascii="Cambria" w:eastAsia="Times New Roman" w:hAnsi="Cambria" w:cs="Times New Roman"/>
      <w:b/>
      <w:bCs/>
      <w:i/>
      <w:iCs/>
      <w:color w:val="5A5A5A"/>
      <w:lang w:val="en-US" w:eastAsia="en-US" w:bidi="en-US"/>
    </w:rPr>
  </w:style>
  <w:style w:type="character" w:customStyle="1" w:styleId="80">
    <w:name w:val="Заголовок 8 Знак"/>
    <w:basedOn w:val="a1"/>
    <w:link w:val="8"/>
    <w:uiPriority w:val="9"/>
    <w:semiHidden/>
    <w:rsid w:val="005A0955"/>
    <w:rPr>
      <w:rFonts w:ascii="Cambria" w:eastAsia="Times New Roman" w:hAnsi="Cambria" w:cs="Times New Roman"/>
      <w:b/>
      <w:bCs/>
      <w:color w:val="7F7F7F"/>
      <w:lang w:val="en-US" w:eastAsia="en-US" w:bidi="en-US"/>
    </w:rPr>
  </w:style>
  <w:style w:type="character" w:customStyle="1" w:styleId="90">
    <w:name w:val="Заголовок 9 Знак"/>
    <w:basedOn w:val="a1"/>
    <w:link w:val="9"/>
    <w:uiPriority w:val="9"/>
    <w:semiHidden/>
    <w:rsid w:val="005A0955"/>
    <w:rPr>
      <w:rFonts w:ascii="Cambria" w:eastAsia="Times New Roman" w:hAnsi="Cambria" w:cs="Times New Roman"/>
      <w:b/>
      <w:bCs/>
      <w:i/>
      <w:iCs/>
      <w:color w:val="7F7F7F"/>
      <w:sz w:val="18"/>
      <w:szCs w:val="18"/>
      <w:lang w:val="en-US" w:eastAsia="en-US" w:bidi="en-US"/>
    </w:rPr>
  </w:style>
  <w:style w:type="character" w:customStyle="1" w:styleId="10">
    <w:name w:val="Заголовок 1 Знак"/>
    <w:basedOn w:val="a1"/>
    <w:link w:val="1"/>
    <w:uiPriority w:val="9"/>
    <w:rsid w:val="005A0955"/>
    <w:rPr>
      <w:sz w:val="30"/>
      <w:szCs w:val="24"/>
    </w:rPr>
  </w:style>
  <w:style w:type="character" w:customStyle="1" w:styleId="21">
    <w:name w:val="Заголовок 2 Знак"/>
    <w:basedOn w:val="a1"/>
    <w:link w:val="20"/>
    <w:uiPriority w:val="9"/>
    <w:rsid w:val="005A0955"/>
    <w:rPr>
      <w:sz w:val="30"/>
      <w:szCs w:val="24"/>
    </w:rPr>
  </w:style>
  <w:style w:type="character" w:customStyle="1" w:styleId="31">
    <w:name w:val="Заголовок 3 Знак"/>
    <w:basedOn w:val="a1"/>
    <w:link w:val="30"/>
    <w:uiPriority w:val="9"/>
    <w:rsid w:val="005A0955"/>
    <w:rPr>
      <w:sz w:val="28"/>
      <w:szCs w:val="24"/>
    </w:rPr>
  </w:style>
  <w:style w:type="character" w:customStyle="1" w:styleId="41">
    <w:name w:val="Заголовок 4 Знак"/>
    <w:basedOn w:val="a1"/>
    <w:link w:val="40"/>
    <w:uiPriority w:val="9"/>
    <w:rsid w:val="005A0955"/>
    <w:rPr>
      <w:sz w:val="28"/>
      <w:szCs w:val="24"/>
    </w:rPr>
  </w:style>
  <w:style w:type="character" w:customStyle="1" w:styleId="51">
    <w:name w:val="Заголовок 5 Знак"/>
    <w:basedOn w:val="a1"/>
    <w:link w:val="50"/>
    <w:uiPriority w:val="9"/>
    <w:rsid w:val="005A0955"/>
    <w:rPr>
      <w:sz w:val="28"/>
      <w:szCs w:val="28"/>
    </w:rPr>
  </w:style>
  <w:style w:type="paragraph" w:styleId="af7">
    <w:name w:val="footnote text"/>
    <w:aliases w:val="Текст сноски Знак1,Текст сноски Знак Знак,Текст сноски Знак2 Знак Знак,Текст сноски Знак Знак Знак Знак1 Знак,Текст сноски Знак1 Знак Знак Знак1 Знак Знак Знак,Текст сноски Знак Знак Знак Знак Знак1 Знак Знак Знак,Текст сноски Знак2 Знак"/>
    <w:basedOn w:val="a0"/>
    <w:link w:val="af8"/>
    <w:unhideWhenUsed/>
    <w:rsid w:val="005A0955"/>
    <w:rPr>
      <w:rFonts w:ascii="Cambria" w:hAnsi="Cambria"/>
      <w:sz w:val="20"/>
      <w:szCs w:val="20"/>
      <w:lang w:val="en-US" w:eastAsia="en-US" w:bidi="en-US"/>
    </w:rPr>
  </w:style>
  <w:style w:type="character" w:customStyle="1" w:styleId="af8">
    <w:name w:val="Текст сноски Знак"/>
    <w:aliases w:val="Текст сноски Знак1 Знак1,Текст сноски Знак Знак Знак1,Текст сноски Знак2 Знак Знак Знак1,Текст сноски Знак Знак Знак Знак1 Знак Знак1,Текст сноски Знак1 Знак Знак Знак1 Знак Знак Знак Знак1,Текст сноски Знак2 Знак Знак1"/>
    <w:basedOn w:val="a1"/>
    <w:link w:val="af7"/>
    <w:rsid w:val="005A0955"/>
    <w:rPr>
      <w:rFonts w:ascii="Cambria" w:eastAsia="Times New Roman" w:hAnsi="Cambria" w:cs="Times New Roman"/>
      <w:lang w:val="en-US" w:eastAsia="en-US" w:bidi="en-US"/>
    </w:rPr>
  </w:style>
  <w:style w:type="character" w:styleId="af9">
    <w:name w:val="footnote reference"/>
    <w:basedOn w:val="a1"/>
    <w:unhideWhenUsed/>
    <w:rsid w:val="005A0955"/>
    <w:rPr>
      <w:vertAlign w:val="superscript"/>
    </w:rPr>
  </w:style>
  <w:style w:type="character" w:customStyle="1" w:styleId="25">
    <w:name w:val="Текст сноски Знак2"/>
    <w:aliases w:val="Текст сноски Знак1 Знак,Текст сноски Знак Знак Знак,Текст сноски Знак2 Знак Знак Знак,Текст сноски Знак Знак Знак Знак1 Знак Знак,Текст сноски Знак1 Знак Знак Знак1 Знак Знак Знак Знак"/>
    <w:basedOn w:val="a1"/>
    <w:semiHidden/>
    <w:rsid w:val="005A0955"/>
    <w:rPr>
      <w:rFonts w:ascii="Times New Roman" w:eastAsia="Times New Roman" w:hAnsi="Times New Roman" w:cs="Times New Roman"/>
      <w:sz w:val="24"/>
      <w:szCs w:val="24"/>
      <w:lang w:eastAsia="ru-RU"/>
    </w:rPr>
  </w:style>
  <w:style w:type="paragraph" w:customStyle="1" w:styleId="afa">
    <w:name w:val="Таблицы (моноширинный)"/>
    <w:basedOn w:val="a0"/>
    <w:next w:val="a0"/>
    <w:rsid w:val="005A0955"/>
    <w:pPr>
      <w:widowControl w:val="0"/>
      <w:autoSpaceDE w:val="0"/>
      <w:autoSpaceDN w:val="0"/>
      <w:adjustRightInd w:val="0"/>
      <w:jc w:val="both"/>
    </w:pPr>
    <w:rPr>
      <w:rFonts w:ascii="Courier New" w:hAnsi="Courier New" w:cs="Courier New"/>
      <w:sz w:val="20"/>
      <w:szCs w:val="20"/>
      <w:lang w:val="en-US" w:bidi="en-US"/>
    </w:rPr>
  </w:style>
  <w:style w:type="paragraph" w:styleId="afb">
    <w:name w:val="No Spacing"/>
    <w:basedOn w:val="a0"/>
    <w:uiPriority w:val="1"/>
    <w:qFormat/>
    <w:rsid w:val="005A0955"/>
    <w:rPr>
      <w:rFonts w:ascii="Cambria" w:hAnsi="Cambria"/>
      <w:sz w:val="22"/>
      <w:szCs w:val="22"/>
      <w:lang w:val="en-US" w:eastAsia="en-US" w:bidi="en-US"/>
    </w:rPr>
  </w:style>
  <w:style w:type="paragraph" w:styleId="afc">
    <w:name w:val="endnote text"/>
    <w:basedOn w:val="a0"/>
    <w:link w:val="afd"/>
    <w:uiPriority w:val="99"/>
    <w:unhideWhenUsed/>
    <w:rsid w:val="005A0955"/>
    <w:rPr>
      <w:rFonts w:ascii="Cambria" w:hAnsi="Cambria"/>
      <w:sz w:val="20"/>
      <w:szCs w:val="20"/>
      <w:lang w:val="en-US" w:eastAsia="en-US" w:bidi="en-US"/>
    </w:rPr>
  </w:style>
  <w:style w:type="character" w:customStyle="1" w:styleId="afd">
    <w:name w:val="Текст концевой сноски Знак"/>
    <w:basedOn w:val="a1"/>
    <w:link w:val="afc"/>
    <w:uiPriority w:val="99"/>
    <w:rsid w:val="005A0955"/>
    <w:rPr>
      <w:rFonts w:ascii="Cambria" w:eastAsia="Times New Roman" w:hAnsi="Cambria" w:cs="Times New Roman"/>
      <w:lang w:val="en-US" w:eastAsia="en-US" w:bidi="en-US"/>
    </w:rPr>
  </w:style>
  <w:style w:type="character" w:styleId="afe">
    <w:name w:val="endnote reference"/>
    <w:basedOn w:val="a1"/>
    <w:uiPriority w:val="99"/>
    <w:unhideWhenUsed/>
    <w:rsid w:val="005A0955"/>
    <w:rPr>
      <w:vertAlign w:val="superscript"/>
    </w:rPr>
  </w:style>
  <w:style w:type="character" w:customStyle="1" w:styleId="23">
    <w:name w:val="Основной текст с отступом 2 Знак"/>
    <w:basedOn w:val="a1"/>
    <w:link w:val="22"/>
    <w:rsid w:val="005A0955"/>
    <w:rPr>
      <w:b/>
      <w:bCs/>
      <w:sz w:val="30"/>
      <w:szCs w:val="24"/>
    </w:rPr>
  </w:style>
  <w:style w:type="character" w:customStyle="1" w:styleId="aff">
    <w:name w:val="Цветовое выделение"/>
    <w:rsid w:val="005A0955"/>
    <w:rPr>
      <w:b/>
      <w:color w:val="000080"/>
    </w:rPr>
  </w:style>
  <w:style w:type="paragraph" w:styleId="aff0">
    <w:name w:val="Subtitle"/>
    <w:basedOn w:val="a0"/>
    <w:next w:val="a0"/>
    <w:link w:val="aff1"/>
    <w:uiPriority w:val="11"/>
    <w:qFormat/>
    <w:rsid w:val="005A0955"/>
    <w:pPr>
      <w:spacing w:after="200" w:line="276" w:lineRule="auto"/>
    </w:pPr>
    <w:rPr>
      <w:rFonts w:ascii="Cambria" w:hAnsi="Cambria"/>
      <w:i/>
      <w:iCs/>
      <w:smallCaps/>
      <w:spacing w:val="10"/>
      <w:sz w:val="28"/>
      <w:szCs w:val="28"/>
      <w:lang w:val="en-US" w:eastAsia="en-US" w:bidi="en-US"/>
    </w:rPr>
  </w:style>
  <w:style w:type="character" w:customStyle="1" w:styleId="aff1">
    <w:name w:val="Подзаголовок Знак"/>
    <w:basedOn w:val="a1"/>
    <w:link w:val="aff0"/>
    <w:uiPriority w:val="11"/>
    <w:rsid w:val="005A0955"/>
    <w:rPr>
      <w:rFonts w:ascii="Cambria" w:eastAsia="Times New Roman" w:hAnsi="Cambria" w:cs="Times New Roman"/>
      <w:i/>
      <w:iCs/>
      <w:smallCaps/>
      <w:spacing w:val="10"/>
      <w:sz w:val="28"/>
      <w:szCs w:val="28"/>
      <w:lang w:val="en-US" w:eastAsia="en-US" w:bidi="en-US"/>
    </w:rPr>
  </w:style>
  <w:style w:type="character" w:styleId="aff2">
    <w:name w:val="Strong"/>
    <w:uiPriority w:val="22"/>
    <w:qFormat/>
    <w:rsid w:val="005A0955"/>
    <w:rPr>
      <w:b/>
      <w:bCs/>
    </w:rPr>
  </w:style>
  <w:style w:type="paragraph" w:styleId="26">
    <w:name w:val="Quote"/>
    <w:basedOn w:val="a0"/>
    <w:next w:val="a0"/>
    <w:link w:val="27"/>
    <w:uiPriority w:val="29"/>
    <w:qFormat/>
    <w:rsid w:val="005A0955"/>
    <w:pPr>
      <w:spacing w:after="200" w:line="276" w:lineRule="auto"/>
    </w:pPr>
    <w:rPr>
      <w:rFonts w:ascii="Cambria" w:hAnsi="Cambria"/>
      <w:i/>
      <w:iCs/>
      <w:sz w:val="22"/>
      <w:szCs w:val="22"/>
      <w:lang w:val="en-US" w:eastAsia="en-US" w:bidi="en-US"/>
    </w:rPr>
  </w:style>
  <w:style w:type="character" w:customStyle="1" w:styleId="27">
    <w:name w:val="Цитата 2 Знак"/>
    <w:basedOn w:val="a1"/>
    <w:link w:val="26"/>
    <w:uiPriority w:val="29"/>
    <w:rsid w:val="005A0955"/>
    <w:rPr>
      <w:rFonts w:ascii="Cambria" w:eastAsia="Times New Roman" w:hAnsi="Cambria" w:cs="Times New Roman"/>
      <w:i/>
      <w:iCs/>
      <w:sz w:val="22"/>
      <w:szCs w:val="22"/>
      <w:lang w:val="en-US" w:eastAsia="en-US" w:bidi="en-US"/>
    </w:rPr>
  </w:style>
  <w:style w:type="paragraph" w:styleId="aff3">
    <w:name w:val="Intense Quote"/>
    <w:basedOn w:val="a0"/>
    <w:next w:val="a0"/>
    <w:link w:val="aff4"/>
    <w:uiPriority w:val="30"/>
    <w:qFormat/>
    <w:rsid w:val="005A0955"/>
    <w:pPr>
      <w:pBdr>
        <w:top w:val="single" w:sz="4" w:space="10" w:color="auto"/>
        <w:bottom w:val="single" w:sz="4" w:space="10" w:color="auto"/>
      </w:pBdr>
      <w:spacing w:before="240" w:after="240" w:line="300" w:lineRule="auto"/>
      <w:ind w:left="1152" w:right="1152"/>
      <w:jc w:val="both"/>
    </w:pPr>
    <w:rPr>
      <w:rFonts w:ascii="Cambria" w:hAnsi="Cambria"/>
      <w:i/>
      <w:iCs/>
      <w:sz w:val="22"/>
      <w:szCs w:val="22"/>
      <w:lang w:val="en-US" w:eastAsia="en-US" w:bidi="en-US"/>
    </w:rPr>
  </w:style>
  <w:style w:type="character" w:customStyle="1" w:styleId="aff4">
    <w:name w:val="Выделенная цитата Знак"/>
    <w:basedOn w:val="a1"/>
    <w:link w:val="aff3"/>
    <w:uiPriority w:val="30"/>
    <w:rsid w:val="005A0955"/>
    <w:rPr>
      <w:rFonts w:ascii="Cambria" w:eastAsia="Times New Roman" w:hAnsi="Cambria" w:cs="Times New Roman"/>
      <w:i/>
      <w:iCs/>
      <w:sz w:val="22"/>
      <w:szCs w:val="22"/>
      <w:lang w:val="en-US" w:eastAsia="en-US" w:bidi="en-US"/>
    </w:rPr>
  </w:style>
  <w:style w:type="character" w:styleId="aff5">
    <w:name w:val="Subtle Emphasis"/>
    <w:uiPriority w:val="19"/>
    <w:qFormat/>
    <w:rsid w:val="005A0955"/>
    <w:rPr>
      <w:i/>
      <w:iCs/>
    </w:rPr>
  </w:style>
  <w:style w:type="character" w:styleId="aff6">
    <w:name w:val="Intense Emphasis"/>
    <w:uiPriority w:val="21"/>
    <w:qFormat/>
    <w:rsid w:val="005A0955"/>
    <w:rPr>
      <w:b/>
      <w:bCs/>
      <w:i/>
      <w:iCs/>
    </w:rPr>
  </w:style>
  <w:style w:type="character" w:styleId="aff7">
    <w:name w:val="Subtle Reference"/>
    <w:basedOn w:val="a1"/>
    <w:uiPriority w:val="31"/>
    <w:qFormat/>
    <w:rsid w:val="005A0955"/>
    <w:rPr>
      <w:smallCaps/>
    </w:rPr>
  </w:style>
  <w:style w:type="character" w:styleId="aff8">
    <w:name w:val="Intense Reference"/>
    <w:uiPriority w:val="32"/>
    <w:qFormat/>
    <w:rsid w:val="005A0955"/>
    <w:rPr>
      <w:b/>
      <w:bCs/>
      <w:smallCaps/>
    </w:rPr>
  </w:style>
  <w:style w:type="character" w:styleId="aff9">
    <w:name w:val="Book Title"/>
    <w:basedOn w:val="a1"/>
    <w:uiPriority w:val="33"/>
    <w:qFormat/>
    <w:rsid w:val="005A0955"/>
    <w:rPr>
      <w:i/>
      <w:iCs/>
      <w:smallCaps/>
      <w:spacing w:val="5"/>
    </w:rPr>
  </w:style>
  <w:style w:type="paragraph" w:styleId="affa">
    <w:name w:val="TOC Heading"/>
    <w:basedOn w:val="1"/>
    <w:next w:val="a0"/>
    <w:uiPriority w:val="39"/>
    <w:semiHidden/>
    <w:unhideWhenUsed/>
    <w:qFormat/>
    <w:rsid w:val="005A0955"/>
    <w:pPr>
      <w:keepNext w:val="0"/>
      <w:spacing w:before="480" w:line="276" w:lineRule="auto"/>
      <w:ind w:firstLine="0"/>
      <w:contextualSpacing/>
      <w:jc w:val="left"/>
      <w:outlineLvl w:val="9"/>
    </w:pPr>
    <w:rPr>
      <w:rFonts w:ascii="Cambria" w:hAnsi="Cambria"/>
      <w:smallCaps/>
      <w:spacing w:val="5"/>
      <w:sz w:val="36"/>
      <w:szCs w:val="36"/>
      <w:lang w:val="en-US" w:eastAsia="en-US" w:bidi="en-US"/>
    </w:rPr>
  </w:style>
  <w:style w:type="paragraph" w:styleId="HTML">
    <w:name w:val="HTML Preformatted"/>
    <w:basedOn w:val="a0"/>
    <w:link w:val="HTML0"/>
    <w:rsid w:val="005A0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Arial Unicode MS" w:hAnsi="Courier New" w:cs="Courier New"/>
      <w:color w:val="000000"/>
      <w:sz w:val="22"/>
      <w:szCs w:val="22"/>
    </w:rPr>
  </w:style>
  <w:style w:type="character" w:customStyle="1" w:styleId="HTML0">
    <w:name w:val="Стандартный HTML Знак"/>
    <w:basedOn w:val="a1"/>
    <w:link w:val="HTML"/>
    <w:rsid w:val="005A0955"/>
    <w:rPr>
      <w:rFonts w:ascii="Courier New" w:eastAsia="Arial Unicode MS" w:hAnsi="Courier New" w:cs="Courier New"/>
      <w:color w:val="000000"/>
      <w:sz w:val="22"/>
      <w:szCs w:val="22"/>
    </w:rPr>
  </w:style>
  <w:style w:type="character" w:customStyle="1" w:styleId="affb">
    <w:name w:val="Гипертекстовая ссылка"/>
    <w:rsid w:val="005A0955"/>
    <w:rPr>
      <w:rFonts w:cs="Times New Roman"/>
      <w:b/>
      <w:bCs/>
      <w:color w:val="008000"/>
      <w:u w:val="single"/>
    </w:rPr>
  </w:style>
  <w:style w:type="character" w:customStyle="1" w:styleId="apple-style-span">
    <w:name w:val="apple-style-span"/>
    <w:basedOn w:val="a1"/>
    <w:rsid w:val="005A0955"/>
  </w:style>
  <w:style w:type="character" w:customStyle="1" w:styleId="a6">
    <w:name w:val="Верхний колонтитул Знак"/>
    <w:basedOn w:val="a1"/>
    <w:link w:val="a5"/>
    <w:uiPriority w:val="99"/>
    <w:rsid w:val="005A0955"/>
    <w:rPr>
      <w:sz w:val="24"/>
      <w:szCs w:val="24"/>
    </w:rPr>
  </w:style>
  <w:style w:type="character" w:customStyle="1" w:styleId="ad">
    <w:name w:val="Нижний колонтитул Знак"/>
    <w:basedOn w:val="a1"/>
    <w:link w:val="ac"/>
    <w:uiPriority w:val="99"/>
    <w:rsid w:val="005A0955"/>
    <w:rPr>
      <w:sz w:val="24"/>
      <w:szCs w:val="24"/>
    </w:rPr>
  </w:style>
  <w:style w:type="paragraph" w:customStyle="1" w:styleId="AAA">
    <w:name w:val="! AAA !"/>
    <w:rsid w:val="005A0955"/>
    <w:pPr>
      <w:numPr>
        <w:numId w:val="16"/>
      </w:numPr>
      <w:spacing w:after="120"/>
      <w:ind w:left="0" w:firstLine="0"/>
      <w:jc w:val="both"/>
    </w:pPr>
    <w:rPr>
      <w:color w:val="0000FF"/>
      <w:sz w:val="24"/>
      <w:szCs w:val="24"/>
    </w:rPr>
  </w:style>
  <w:style w:type="paragraph" w:customStyle="1" w:styleId="small">
    <w:name w:val="! small !"/>
    <w:basedOn w:val="AAA"/>
    <w:rsid w:val="005A0955"/>
    <w:pPr>
      <w:numPr>
        <w:ilvl w:val="2"/>
      </w:numPr>
      <w:tabs>
        <w:tab w:val="num" w:pos="2160"/>
      </w:tabs>
      <w:ind w:left="2160" w:hanging="180"/>
    </w:pPr>
    <w:rPr>
      <w:sz w:val="16"/>
    </w:rPr>
  </w:style>
  <w:style w:type="paragraph" w:customStyle="1" w:styleId="smallitalic">
    <w:name w:val="! small italic !"/>
    <w:basedOn w:val="small"/>
    <w:next w:val="AAA"/>
    <w:rsid w:val="005A0955"/>
    <w:pPr>
      <w:numPr>
        <w:ilvl w:val="1"/>
      </w:numPr>
      <w:tabs>
        <w:tab w:val="clear" w:pos="1836"/>
        <w:tab w:val="num" w:pos="1440"/>
      </w:tabs>
      <w:ind w:left="1440" w:hanging="360"/>
    </w:pPr>
    <w:rPr>
      <w:i/>
    </w:rPr>
  </w:style>
  <w:style w:type="character" w:customStyle="1" w:styleId="a9">
    <w:name w:val="Основной текст Знак"/>
    <w:basedOn w:val="a1"/>
    <w:link w:val="a8"/>
    <w:uiPriority w:val="99"/>
    <w:rsid w:val="004D223A"/>
    <w:rPr>
      <w:sz w:val="30"/>
      <w:szCs w:val="24"/>
    </w:rPr>
  </w:style>
  <w:style w:type="character" w:customStyle="1" w:styleId="nobreak">
    <w:name w:val="_nobreak"/>
    <w:rsid w:val="000E7837"/>
  </w:style>
  <w:style w:type="paragraph" w:customStyle="1" w:styleId="textzakona">
    <w:name w:val="_text_zakona"/>
    <w:basedOn w:val="a0"/>
    <w:rsid w:val="000E7837"/>
    <w:pPr>
      <w:widowControl w:val="0"/>
      <w:autoSpaceDE w:val="0"/>
      <w:autoSpaceDN w:val="0"/>
      <w:adjustRightInd w:val="0"/>
      <w:spacing w:line="360" w:lineRule="auto"/>
      <w:ind w:firstLine="340"/>
      <w:jc w:val="both"/>
      <w:textAlignment w:val="baseline"/>
    </w:pPr>
    <w:rPr>
      <w:rFonts w:ascii="Arial" w:hAnsi="Arial" w:cs="Wingdings"/>
      <w:color w:val="00000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46596442080A41741091834F84C32FDF6A0EF9C45BC4F92C06D6T2qEJ" TargetMode="External"/><Relationship Id="rId13" Type="http://schemas.openxmlformats.org/officeDocument/2006/relationships/hyperlink" Target="consultantplus://offline/ref=CFA717E5298740BEEBE504C0929C2430F44D9A4375BBCCCA7FFAC723D0949321F19423B30514480B0C40J" TargetMode="External"/><Relationship Id="rId18" Type="http://schemas.openxmlformats.org/officeDocument/2006/relationships/hyperlink" Target="consultantplus://offline/ref=C146596442080A41741091834F84C32FDC630DFECA0993FB7D53D82B9D0189B518FD0B46ADCC1D4CT9qDJ" TargetMode="External"/><Relationship Id="rId26" Type="http://schemas.openxmlformats.org/officeDocument/2006/relationships/hyperlink" Target="consultantplus://offline/ref=98FB34F819F63BE8DBBC1794727A312B5151BF15E2F944924EEF3CD13ACCBCB8901F40E6F9C4E3B6nFxFB" TargetMode="External"/><Relationship Id="rId3" Type="http://schemas.openxmlformats.org/officeDocument/2006/relationships/styles" Target="styles.xml"/><Relationship Id="rId21" Type="http://schemas.openxmlformats.org/officeDocument/2006/relationships/hyperlink" Target="consultantplus://offline/ref=8F74FA54406EDA26A362E93586D4BB20E0933473C8E4C2CD901FDCE4F47DC6FB37840268C98A9F1FgC61K"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consultantplus://offline/ref=03CEE72F849DD64F341F406619A8B3C5BBAE5FB5A00C16675462F8FD614379C5F87B15E31A9B25G4Q2E" TargetMode="External"/><Relationship Id="rId17" Type="http://schemas.openxmlformats.org/officeDocument/2006/relationships/hyperlink" Target="consultantplus://offline/ref=8F74FA54406EDA26A362E93586D4BB20E0933473C8E4C2CD901FDCE4F47DC6FB37840268C98A9F1FgC61K" TargetMode="External"/><Relationship Id="rId25" Type="http://schemas.openxmlformats.org/officeDocument/2006/relationships/hyperlink" Target="consultantplus://offline/ref=8F74FA54406EDA26A362E93586D4BB20E0923572CEE8C2CD901FDCE4F47DC6FB37840268C9889916gC6D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C146596442080A41741091834F84C32FDC630DFECA0993FB7D53D82B9D0189B518FD0B46ADCC1D4CT9qDJ" TargetMode="External"/><Relationship Id="rId20" Type="http://schemas.openxmlformats.org/officeDocument/2006/relationships/hyperlink" Target="consultantplus://offline/ref=8F74FA54406EDA26A362E93586D4BB20E0933676CAEBC2CD901FDCE4F4g76DK" TargetMode="External"/><Relationship Id="rId29" Type="http://schemas.openxmlformats.org/officeDocument/2006/relationships/hyperlink" Target="consultantplus://offline/ref=8F74FA54406EDA26A362E93586D4BB20E9973172C2E79FC79846D0E6F37299EC30CD0E69C98A9Eg160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146596442080A41741091834F84C32FDC630DFECA0993FB7D53D82B9D0189B518FD0B46ADCC1D4CT9qDJ" TargetMode="External"/><Relationship Id="rId24" Type="http://schemas.openxmlformats.org/officeDocument/2006/relationships/hyperlink" Target="consultantplus://offline/ref=8F74FA54406EDA26A362E93586D4BB20E0933679CCE9C2CD901FDCE4F47DC6FB37840268C98A9614gC6DK" TargetMode="External"/><Relationship Id="rId32" Type="http://schemas.openxmlformats.org/officeDocument/2006/relationships/hyperlink" Target="consultantplus://offline/ref=8F74FA54406EDA26A362E02C81D4BB20E2913E79C2E9C2CD901FDCE4F4g76DK"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F74FA54406EDA26A362E93586D4BB20E0913075C3EBC2CD901FDCE4F4g76DK" TargetMode="External"/><Relationship Id="rId23" Type="http://schemas.openxmlformats.org/officeDocument/2006/relationships/hyperlink" Target="consultantplus://offline/ref=8F74FA54406EDA26A362E93586D4BB20E0923572CEE8C2CD901FDCE4F47DC6FB37840268C9889916gC6DK" TargetMode="External"/><Relationship Id="rId28" Type="http://schemas.openxmlformats.org/officeDocument/2006/relationships/hyperlink" Target="consultantplus://offline/ref=8F74FA54406EDA26A362E93586D4BB20E8983F74CAE79FC79846D0E6F37299EC30CDg06EK" TargetMode="External"/><Relationship Id="rId36" Type="http://schemas.openxmlformats.org/officeDocument/2006/relationships/fontTable" Target="fontTable.xml"/><Relationship Id="rId10" Type="http://schemas.openxmlformats.org/officeDocument/2006/relationships/hyperlink" Target="consultantplus://offline/ref=C146596442080A41741091834F84C32FDC610BFBC90493FB7D53D82B9DT0q1J" TargetMode="External"/><Relationship Id="rId19" Type="http://schemas.openxmlformats.org/officeDocument/2006/relationships/hyperlink" Target="consultantplus://offline/ref=8F74FA54406EDA26A362E93586D4BB20E0923578CBEEC2CD901FDCE4F47DC6FB37840268C98A9711gC6CK" TargetMode="External"/><Relationship Id="rId31" Type="http://schemas.openxmlformats.org/officeDocument/2006/relationships/hyperlink" Target="consultantplus://offline/ref=8F74FA54406EDA26A362E93586D4BB20E9973172C2E79FC79846D0E6F37299EC30CD0E69C98A9Eg160K" TargetMode="External"/><Relationship Id="rId4" Type="http://schemas.openxmlformats.org/officeDocument/2006/relationships/settings" Target="settings.xml"/><Relationship Id="rId9" Type="http://schemas.openxmlformats.org/officeDocument/2006/relationships/hyperlink" Target="consultantplus://offline/ref=C146596442080A41741091834F84C32FDC6108FECD0993FB7D53D82B9DT0q1J" TargetMode="External"/><Relationship Id="rId14" Type="http://schemas.openxmlformats.org/officeDocument/2006/relationships/hyperlink" Target="consultantplus://offline/ref=6BA9A3E98D7F96DFC19E71538512D433EB34C5D33353ACE8B7D90250F35FCAEF670F71BCA98D6992z240J" TargetMode="External"/><Relationship Id="rId22" Type="http://schemas.openxmlformats.org/officeDocument/2006/relationships/hyperlink" Target="consultantplus://offline/ref=8F74FA54406EDA26A362E93586D4BB20E0933473C8E4C2CD901FDCE4F47DC6FB37840268C98A9F1FgC61K" TargetMode="External"/><Relationship Id="rId27" Type="http://schemas.openxmlformats.org/officeDocument/2006/relationships/hyperlink" Target="consultantplus://offline/ref=98FB34F819F63BE8DBBC1794727A312B5151B61AE7F444924EEF3CD13ACCBCB8901F40E6F9C7E3BFnFxCB" TargetMode="External"/><Relationship Id="rId30" Type="http://schemas.openxmlformats.org/officeDocument/2006/relationships/hyperlink" Target="consultantplus://offline/ref=8F74FA54406EDA26A362E93586D4BB20E9973172C2E79FC79846D0E6F37299EC30CD0E69C98A9Eg160K"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E9160-3471-4021-97B8-59628365E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22</Pages>
  <Words>10978</Words>
  <Characters>62576</Characters>
  <Application>Microsoft Office Word</Application>
  <DocSecurity>0</DocSecurity>
  <Lines>521</Lines>
  <Paragraphs>146</Paragraphs>
  <ScaleCrop>false</ScaleCrop>
  <HeadingPairs>
    <vt:vector size="2" baseType="variant">
      <vt:variant>
        <vt:lpstr>Название</vt:lpstr>
      </vt:variant>
      <vt:variant>
        <vt:i4>1</vt:i4>
      </vt:variant>
    </vt:vector>
  </HeadingPairs>
  <TitlesOfParts>
    <vt:vector size="1" baseType="lpstr">
      <vt:lpstr>Приложение 1</vt:lpstr>
    </vt:vector>
  </TitlesOfParts>
  <Company>МУП "Красноярскгоркомхоз"</Company>
  <LinksUpToDate>false</LinksUpToDate>
  <CharactersWithSpaces>73408</CharactersWithSpaces>
  <SharedDoc>false</SharedDoc>
  <HLinks>
    <vt:vector size="126" baseType="variant">
      <vt:variant>
        <vt:i4>1179651</vt:i4>
      </vt:variant>
      <vt:variant>
        <vt:i4>60</vt:i4>
      </vt:variant>
      <vt:variant>
        <vt:i4>0</vt:i4>
      </vt:variant>
      <vt:variant>
        <vt:i4>5</vt:i4>
      </vt:variant>
      <vt:variant>
        <vt:lpwstr>http://kontinent24.ru/files/Docs/2012/2011-11-14 446-п РЭК тепло ТГК-13.rtf</vt:lpwstr>
      </vt:variant>
      <vt:variant>
        <vt:lpwstr/>
      </vt:variant>
      <vt:variant>
        <vt:i4>1179651</vt:i4>
      </vt:variant>
      <vt:variant>
        <vt:i4>57</vt:i4>
      </vt:variant>
      <vt:variant>
        <vt:i4>0</vt:i4>
      </vt:variant>
      <vt:variant>
        <vt:i4>5</vt:i4>
      </vt:variant>
      <vt:variant>
        <vt:lpwstr>http://kontinent24.ru/files/Docs/2012/2011-11-14 446-п РЭК тепло ТГК-13.rtf</vt:lpwstr>
      </vt:variant>
      <vt:variant>
        <vt:lpwstr/>
      </vt:variant>
      <vt:variant>
        <vt:i4>1179651</vt:i4>
      </vt:variant>
      <vt:variant>
        <vt:i4>54</vt:i4>
      </vt:variant>
      <vt:variant>
        <vt:i4>0</vt:i4>
      </vt:variant>
      <vt:variant>
        <vt:i4>5</vt:i4>
      </vt:variant>
      <vt:variant>
        <vt:lpwstr>http://kontinent24.ru/files/Docs/2012/2011-11-14 446-п РЭК тепло ТГК-13.rtf</vt:lpwstr>
      </vt:variant>
      <vt:variant>
        <vt:lpwstr/>
      </vt:variant>
      <vt:variant>
        <vt:i4>1179651</vt:i4>
      </vt:variant>
      <vt:variant>
        <vt:i4>51</vt:i4>
      </vt:variant>
      <vt:variant>
        <vt:i4>0</vt:i4>
      </vt:variant>
      <vt:variant>
        <vt:i4>5</vt:i4>
      </vt:variant>
      <vt:variant>
        <vt:lpwstr>http://kontinent24.ru/files/Docs/2012/2011-11-14 446-п РЭК тепло ТГК-13.rtf</vt:lpwstr>
      </vt:variant>
      <vt:variant>
        <vt:lpwstr/>
      </vt:variant>
      <vt:variant>
        <vt:i4>1179651</vt:i4>
      </vt:variant>
      <vt:variant>
        <vt:i4>48</vt:i4>
      </vt:variant>
      <vt:variant>
        <vt:i4>0</vt:i4>
      </vt:variant>
      <vt:variant>
        <vt:i4>5</vt:i4>
      </vt:variant>
      <vt:variant>
        <vt:lpwstr>http://kontinent24.ru/files/Docs/2012/2011-11-14 446-п РЭК тепло ТГК-13.rtf</vt:lpwstr>
      </vt:variant>
      <vt:variant>
        <vt:lpwstr/>
      </vt:variant>
      <vt:variant>
        <vt:i4>1179651</vt:i4>
      </vt:variant>
      <vt:variant>
        <vt:i4>45</vt:i4>
      </vt:variant>
      <vt:variant>
        <vt:i4>0</vt:i4>
      </vt:variant>
      <vt:variant>
        <vt:i4>5</vt:i4>
      </vt:variant>
      <vt:variant>
        <vt:lpwstr>http://kontinent24.ru/files/Docs/2012/2011-11-14 446-п РЭК тепло ТГК-13.rtf</vt:lpwstr>
      </vt:variant>
      <vt:variant>
        <vt:lpwstr/>
      </vt:variant>
      <vt:variant>
        <vt:i4>1179651</vt:i4>
      </vt:variant>
      <vt:variant>
        <vt:i4>42</vt:i4>
      </vt:variant>
      <vt:variant>
        <vt:i4>0</vt:i4>
      </vt:variant>
      <vt:variant>
        <vt:i4>5</vt:i4>
      </vt:variant>
      <vt:variant>
        <vt:lpwstr>http://kontinent24.ru/files/Docs/2012/2011-11-14 446-п РЭК тепло ТГК-13.rtf</vt:lpwstr>
      </vt:variant>
      <vt:variant>
        <vt:lpwstr/>
      </vt:variant>
      <vt:variant>
        <vt:i4>1179651</vt:i4>
      </vt:variant>
      <vt:variant>
        <vt:i4>39</vt:i4>
      </vt:variant>
      <vt:variant>
        <vt:i4>0</vt:i4>
      </vt:variant>
      <vt:variant>
        <vt:i4>5</vt:i4>
      </vt:variant>
      <vt:variant>
        <vt:lpwstr>http://kontinent24.ru/files/Docs/2012/2011-11-14 446-п РЭК тепло ТГК-13.rtf</vt:lpwstr>
      </vt:variant>
      <vt:variant>
        <vt:lpwstr/>
      </vt:variant>
      <vt:variant>
        <vt:i4>6553698</vt:i4>
      </vt:variant>
      <vt:variant>
        <vt:i4>36</vt:i4>
      </vt:variant>
      <vt:variant>
        <vt:i4>0</vt:i4>
      </vt:variant>
      <vt:variant>
        <vt:i4>5</vt:i4>
      </vt:variant>
      <vt:variant>
        <vt:lpwstr>consultantplus://offline/ref=1A0372998149D1426FCBF1DFEC46FF41E1D1BFEDACC35BAC642503BA4086F9DEEDB9844593DB8A4Aj4yCF</vt:lpwstr>
      </vt:variant>
      <vt:variant>
        <vt:lpwstr/>
      </vt:variant>
      <vt:variant>
        <vt:i4>4784130</vt:i4>
      </vt:variant>
      <vt:variant>
        <vt:i4>33</vt:i4>
      </vt:variant>
      <vt:variant>
        <vt:i4>0</vt:i4>
      </vt:variant>
      <vt:variant>
        <vt:i4>5</vt:i4>
      </vt:variant>
      <vt:variant>
        <vt:lpwstr>garantf1://12048944.1000/</vt:lpwstr>
      </vt:variant>
      <vt:variant>
        <vt:lpwstr/>
      </vt:variant>
      <vt:variant>
        <vt:i4>7405625</vt:i4>
      </vt:variant>
      <vt:variant>
        <vt:i4>30</vt:i4>
      </vt:variant>
      <vt:variant>
        <vt:i4>0</vt:i4>
      </vt:variant>
      <vt:variant>
        <vt:i4>5</vt:i4>
      </vt:variant>
      <vt:variant>
        <vt:lpwstr>consultantplus://offline/ref=017946482834E416CFB84E194721C49F15595A6B7A817EB51967A36F680C1A0F9C27A298lAC1I</vt:lpwstr>
      </vt:variant>
      <vt:variant>
        <vt:lpwstr/>
      </vt:variant>
      <vt:variant>
        <vt:i4>8192059</vt:i4>
      </vt:variant>
      <vt:variant>
        <vt:i4>27</vt:i4>
      </vt:variant>
      <vt:variant>
        <vt:i4>0</vt:i4>
      </vt:variant>
      <vt:variant>
        <vt:i4>5</vt:i4>
      </vt:variant>
      <vt:variant>
        <vt:lpwstr>consultantplus://offline/ref=017946482834E416CFB84E194721C49F15595A6B7A817EB51967A36F680C1A0F9C27A29FA191F824l1C1I</vt:lpwstr>
      </vt:variant>
      <vt:variant>
        <vt:lpwstr/>
      </vt:variant>
      <vt:variant>
        <vt:i4>2883685</vt:i4>
      </vt:variant>
      <vt:variant>
        <vt:i4>24</vt:i4>
      </vt:variant>
      <vt:variant>
        <vt:i4>0</vt:i4>
      </vt:variant>
      <vt:variant>
        <vt:i4>5</vt:i4>
      </vt:variant>
      <vt:variant>
        <vt:lpwstr>consultantplus://offline/ref=E5EA13AEFDF8C203DB06DAA6ABB24ED4899C2EE33BB138B6472EA0DEEEFF0C49CDBAAFAAE3CB0CFEvATBH</vt:lpwstr>
      </vt:variant>
      <vt:variant>
        <vt:lpwstr/>
      </vt:variant>
      <vt:variant>
        <vt:i4>8323196</vt:i4>
      </vt:variant>
      <vt:variant>
        <vt:i4>21</vt:i4>
      </vt:variant>
      <vt:variant>
        <vt:i4>0</vt:i4>
      </vt:variant>
      <vt:variant>
        <vt:i4>5</vt:i4>
      </vt:variant>
      <vt:variant>
        <vt:lpwstr>consultantplus://offline/main?base=LAW;n=114695;fld=134</vt:lpwstr>
      </vt:variant>
      <vt:variant>
        <vt:lpwstr/>
      </vt:variant>
      <vt:variant>
        <vt:i4>8323196</vt:i4>
      </vt:variant>
      <vt:variant>
        <vt:i4>18</vt:i4>
      </vt:variant>
      <vt:variant>
        <vt:i4>0</vt:i4>
      </vt:variant>
      <vt:variant>
        <vt:i4>5</vt:i4>
      </vt:variant>
      <vt:variant>
        <vt:lpwstr>consultantplus://offline/main?base=LAW;n=114695;fld=134</vt:lpwstr>
      </vt:variant>
      <vt:variant>
        <vt:lpwstr/>
      </vt:variant>
      <vt:variant>
        <vt:i4>7602283</vt:i4>
      </vt:variant>
      <vt:variant>
        <vt:i4>15</vt:i4>
      </vt:variant>
      <vt:variant>
        <vt:i4>0</vt:i4>
      </vt:variant>
      <vt:variant>
        <vt:i4>5</vt:i4>
      </vt:variant>
      <vt:variant>
        <vt:lpwstr>consultantplus://offline/ref=738AD2AA474B988F7EC26E3F6DBFCE781A228A6928AC8D69D80534F2B432DBBACC84EB9843DF4DB4O8O8M</vt:lpwstr>
      </vt:variant>
      <vt:variant>
        <vt:lpwstr/>
      </vt:variant>
      <vt:variant>
        <vt:i4>8323196</vt:i4>
      </vt:variant>
      <vt:variant>
        <vt:i4>12</vt:i4>
      </vt:variant>
      <vt:variant>
        <vt:i4>0</vt:i4>
      </vt:variant>
      <vt:variant>
        <vt:i4>5</vt:i4>
      </vt:variant>
      <vt:variant>
        <vt:lpwstr>consultantplus://offline/main?base=LAW;n=114695;fld=134</vt:lpwstr>
      </vt:variant>
      <vt:variant>
        <vt:lpwstr/>
      </vt:variant>
      <vt:variant>
        <vt:i4>6553652</vt:i4>
      </vt:variant>
      <vt:variant>
        <vt:i4>9</vt:i4>
      </vt:variant>
      <vt:variant>
        <vt:i4>0</vt:i4>
      </vt:variant>
      <vt:variant>
        <vt:i4>5</vt:i4>
      </vt:variant>
      <vt:variant>
        <vt:lpwstr>consultantplus://offline/ref=98FB34F819F63BE8DBBC1794727A312B5151B61AE7F444924EEF3CD13ACCBCB8901F40E6F9C7E3BFnFxCB</vt:lpwstr>
      </vt:variant>
      <vt:variant>
        <vt:lpwstr/>
      </vt:variant>
      <vt:variant>
        <vt:i4>6815794</vt:i4>
      </vt:variant>
      <vt:variant>
        <vt:i4>6</vt:i4>
      </vt:variant>
      <vt:variant>
        <vt:i4>0</vt:i4>
      </vt:variant>
      <vt:variant>
        <vt:i4>5</vt:i4>
      </vt:variant>
      <vt:variant>
        <vt:lpwstr/>
      </vt:variant>
      <vt:variant>
        <vt:lpwstr>Par108</vt:lpwstr>
      </vt:variant>
      <vt:variant>
        <vt:i4>6881333</vt:i4>
      </vt:variant>
      <vt:variant>
        <vt:i4>3</vt:i4>
      </vt:variant>
      <vt:variant>
        <vt:i4>0</vt:i4>
      </vt:variant>
      <vt:variant>
        <vt:i4>5</vt:i4>
      </vt:variant>
      <vt:variant>
        <vt:lpwstr/>
      </vt:variant>
      <vt:variant>
        <vt:lpwstr>Par1796</vt:lpwstr>
      </vt:variant>
      <vt:variant>
        <vt:i4>6750261</vt:i4>
      </vt:variant>
      <vt:variant>
        <vt:i4>0</vt:i4>
      </vt:variant>
      <vt:variant>
        <vt:i4>0</vt:i4>
      </vt:variant>
      <vt:variant>
        <vt:i4>5</vt:i4>
      </vt:variant>
      <vt:variant>
        <vt:lpwstr/>
      </vt:variant>
      <vt:variant>
        <vt:lpwstr>Par1773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subject/>
  <dc:creator>1</dc:creator>
  <cp:keywords/>
  <cp:lastModifiedBy>Анастасия</cp:lastModifiedBy>
  <cp:revision>313</cp:revision>
  <cp:lastPrinted>2015-04-03T07:04:00Z</cp:lastPrinted>
  <dcterms:created xsi:type="dcterms:W3CDTF">2014-04-30T02:34:00Z</dcterms:created>
  <dcterms:modified xsi:type="dcterms:W3CDTF">2015-12-08T12:10:00Z</dcterms:modified>
</cp:coreProperties>
</file>